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обсуждения проектов программ профилактики рисков причинения вреда (ущерба) охраняемым законом ценностям в сфере муниципального контроля на территории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Кощеевского сельского поселения </w:t>
      </w:r>
      <w:r>
        <w:rPr>
          <w:sz w:val="28"/>
          <w:szCs w:val="28"/>
        </w:rPr>
        <w:t>Белгородской области на 2024 год</w:t>
      </w:r>
    </w:p>
    <w:p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rFonts w:hint="default"/>
          <w:b w:val="0"/>
          <w:sz w:val="28"/>
          <w:szCs w:val="28"/>
          <w:lang w:val="ru-RU"/>
        </w:rPr>
        <w:t>с. Кощеево</w:t>
      </w:r>
      <w:r>
        <w:rPr>
          <w:b w:val="0"/>
          <w:sz w:val="28"/>
          <w:szCs w:val="28"/>
        </w:rPr>
        <w:t xml:space="preserve">                                                                                     10.11.2023 г.</w:t>
      </w:r>
    </w:p>
    <w:p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Кощеевского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  <w:lang w:val="ru-RU"/>
        </w:rPr>
        <w:t>Корочанский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.09.2023 г.</w:t>
      </w:r>
    </w:p>
    <w:p>
      <w:pPr>
        <w:tabs>
          <w:tab w:val="left" w:pos="851"/>
        </w:tabs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Кощеевского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  <w:lang w:val="ru-RU"/>
        </w:rPr>
        <w:t>Корочанский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(далее-проекты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Кощеевского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Корочанский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«События»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https://koshheevskoer31.gosweb.gosuslugi.ru/ofitsialno/dokumenty/dokumenty-all_126.html</w:t>
      </w:r>
    </w:p>
    <w:p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перечень проектов постановлений:</w:t>
      </w:r>
    </w:p>
    <w:p>
      <w:pPr>
        <w:tabs>
          <w:tab w:val="left" w:pos="851"/>
        </w:tabs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Кощеевского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год»; </w:t>
      </w:r>
    </w:p>
    <w:p>
      <w:pPr>
        <w:tabs>
          <w:tab w:val="left" w:pos="851"/>
        </w:tabs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утверждении Программы профилактики риской причинения вреда (ущерба) охраняемым законом ценностям при осуществлении на территории Кощеевского сельского поселения муниципального контроля в сфере благоустройства на 2024 год»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информационной доске администрации Кощеевского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Кощеевского сельского поселения муниципального района «Корочанский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t>https://koshheevskoe-r31.gosweb.gosuslugi.ru</w:t>
      </w: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fldChar w:fldCharType="end"/>
      </w:r>
      <w: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</w:p>
    <w:p>
      <w:pPr>
        <w:pStyle w:val="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 обсуждения до 01.10.202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заключение о результатах общественного обсуждения проект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муниципального контроля на 202</w:t>
      </w:r>
      <w:r>
        <w:rPr>
          <w:rFonts w:hint="default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-сайте органов местного самоуправления администрации Кощеевского сельского поселения муниципального района «Корочанский район» Белгородской области 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t>https://koshheevskoe-r31.gosweb.gosuslugi.ru</w:t>
      </w: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профилактики на утверждение главе администрации сельского поселения.</w:t>
      </w:r>
    </w:p>
    <w:p>
      <w:pPr>
        <w:pStyle w:val="6"/>
        <w:spacing w:before="0" w:beforeAutospacing="0" w:after="0" w:afterAutospacing="0"/>
        <w:ind w:firstLine="708"/>
        <w:jc w:val="both"/>
        <w:rPr>
          <w:rFonts w:hint="default"/>
          <w:sz w:val="32"/>
          <w:szCs w:val="28"/>
          <w:lang w:val="en-US"/>
        </w:rPr>
      </w:pPr>
      <w:r>
        <w:rPr>
          <w:sz w:val="28"/>
          <w:szCs w:val="28"/>
        </w:rPr>
        <w:t>Информация об исполнителе (ответственное лицо, адрес электронной почты и контактный телефон ответственного лица): заместитель главы Кощеевского сельского поселения Ермоленко Марина Викторовна, контактный телефон: 8(47231) 47265, эл. почта:</w:t>
      </w:r>
      <w:r>
        <w:t xml:space="preserve"> </w:t>
      </w:r>
      <w:r>
        <w:rPr>
          <w:sz w:val="28"/>
        </w:rPr>
        <w:t>kosheevo</w:t>
      </w:r>
      <w:r>
        <w:rPr>
          <w:rFonts w:hint="default"/>
          <w:sz w:val="28"/>
          <w:lang w:val="ru-RU"/>
        </w:rPr>
        <w:t>2011</w:t>
      </w:r>
      <w:r>
        <w:rPr>
          <w:rFonts w:hint="default"/>
          <w:sz w:val="28"/>
          <w:lang w:val="en-US"/>
        </w:rPr>
        <w:t>@ yandex.ru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4297"/>
    <w:rsid w:val="0000753E"/>
    <w:rsid w:val="00042CD4"/>
    <w:rsid w:val="00056FFE"/>
    <w:rsid w:val="000C38EF"/>
    <w:rsid w:val="000D27DB"/>
    <w:rsid w:val="0018475C"/>
    <w:rsid w:val="00203BEB"/>
    <w:rsid w:val="002353B3"/>
    <w:rsid w:val="002630D9"/>
    <w:rsid w:val="002A7253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80684"/>
    <w:rsid w:val="006C250B"/>
    <w:rsid w:val="006C4F62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5074A"/>
    <w:rsid w:val="00962598"/>
    <w:rsid w:val="00987B53"/>
    <w:rsid w:val="009C51FC"/>
    <w:rsid w:val="00A9149D"/>
    <w:rsid w:val="00AC2423"/>
    <w:rsid w:val="00AC46DD"/>
    <w:rsid w:val="00B339F2"/>
    <w:rsid w:val="00C15925"/>
    <w:rsid w:val="00C97D4A"/>
    <w:rsid w:val="00D45607"/>
    <w:rsid w:val="00DC6F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hl-obj"/>
    <w:basedOn w:val="3"/>
    <w:qFormat/>
    <w:uiPriority w:val="0"/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2485</Characters>
  <Lines>20</Lines>
  <Paragraphs>5</Paragraphs>
  <TotalTime>4</TotalTime>
  <ScaleCrop>false</ScaleCrop>
  <LinksUpToDate>false</LinksUpToDate>
  <CharactersWithSpaces>2915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2022-11-09T08:27:00Z</dcterms:created>
  <dc:creator>Смирнов</dc:creator>
  <cp:lastModifiedBy>Admin</cp:lastModifiedBy>
  <cp:lastPrinted>2022-11-24T08:32:00Z</cp:lastPrinted>
  <dcterms:modified xsi:type="dcterms:W3CDTF">2023-12-01T11:40:46Z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