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center"/>
        <w:rPr>
          <w:rFonts w:eastAsia="PMingLiU" w:cs="Arial"/>
          <w:spacing w:val="40"/>
          <w:sz w:val="20"/>
          <w:szCs w:val="20"/>
        </w:rPr>
      </w:pPr>
      <w:bookmarkStart w:id="0" w:name="bookmark1"/>
      <w:r>
        <w:rPr>
          <w:rFonts w:eastAsia="PMingLiU" w:cs="Arial"/>
          <w:spacing w:val="40"/>
          <w:sz w:val="20"/>
          <w:szCs w:val="20"/>
        </w:rPr>
        <w:pict>
          <v:shape id="_x0000_s1027" o:spid="_x0000_s1027" o:spt="3" type="#_x0000_t3" style="position:absolute;left:0pt;margin-left:218.7pt;margin-top:-27.45pt;height:24pt;width:30.75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eastAsia="PMingLiU" w:cs="Arial"/>
          <w:spacing w:val="40"/>
          <w:sz w:val="20"/>
          <w:szCs w:val="20"/>
        </w:rPr>
        <w:t>БЕЛГОРОДСКАЯ ОБЛАСТЬ</w:t>
      </w:r>
    </w:p>
    <w:p>
      <w:pPr>
        <w:shd w:val="clear" w:color="auto" w:fill="FFFFFF"/>
        <w:jc w:val="center"/>
        <w:rPr>
          <w:sz w:val="10"/>
          <w:szCs w:val="10"/>
        </w:rPr>
      </w:pPr>
    </w:p>
    <w:p>
      <w:pPr>
        <w:jc w:val="center"/>
        <w:rPr>
          <w:sz w:val="6"/>
          <w:szCs w:val="6"/>
        </w:rPr>
      </w:pPr>
    </w:p>
    <w:p>
      <w:pPr>
        <w:pStyle w:val="5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>
      <w:pPr>
        <w:pStyle w:val="5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>
        <w:rPr>
          <w:rFonts w:ascii="Arial Narrow" w:hAnsi="Arial Narrow"/>
          <w:i w:val="0"/>
          <w:color w:val="auto"/>
          <w:sz w:val="40"/>
          <w:szCs w:val="40"/>
        </w:rPr>
        <w:t>КОЩЕЕВСКОГО СЕЛЬСКОГО ПОСЕЛЕНИЯ МУНИЦИПАЛЬНОГО РАЙОНА «КОРОЧАНСКИЙ РАЙОН»</w:t>
      </w:r>
    </w:p>
    <w:p>
      <w:pPr>
        <w:jc w:val="center"/>
        <w:rPr>
          <w:sz w:val="10"/>
          <w:szCs w:val="10"/>
        </w:rPr>
      </w:pPr>
    </w:p>
    <w:p>
      <w:pPr>
        <w:pStyle w:val="4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>
      <w:pPr>
        <w:jc w:val="center"/>
      </w:pPr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Кощеево</w:t>
      </w:r>
    </w:p>
    <w:p>
      <w:pPr>
        <w:pStyle w:val="6"/>
        <w:rPr>
          <w:rFonts w:ascii="Arial" w:hAnsi="Arial" w:cs="Arial"/>
          <w:bCs/>
          <w:i w:val="0"/>
          <w:sz w:val="18"/>
          <w:szCs w:val="18"/>
        </w:rPr>
      </w:pPr>
    </w:p>
    <w:tbl>
      <w:tblPr>
        <w:tblStyle w:val="8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410"/>
        <w:gridCol w:w="240"/>
        <w:gridCol w:w="1051"/>
        <w:gridCol w:w="6131"/>
        <w:gridCol w:w="957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</w:tcPr>
          <w:p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10620"/>
              </w:tabs>
              <w:ind w:left="-108" w:right="-108"/>
              <w:jc w:val="center"/>
              <w:rPr>
                <w:rFonts w:hint="default"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240" w:type="dxa"/>
          </w:tcPr>
          <w:p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10620"/>
              </w:tabs>
              <w:jc w:val="center"/>
              <w:rPr>
                <w:rFonts w:hint="default"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6131" w:type="dxa"/>
          </w:tcPr>
          <w:p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 г.</w:t>
            </w:r>
          </w:p>
        </w:tc>
        <w:tc>
          <w:tcPr>
            <w:tcW w:w="957" w:type="dxa"/>
          </w:tcPr>
          <w:p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10620"/>
              </w:tabs>
              <w:jc w:val="center"/>
              <w:rPr>
                <w:rFonts w:hint="default"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ru-RU"/>
              </w:rPr>
              <w:t>41</w:t>
            </w:r>
          </w:p>
        </w:tc>
      </w:tr>
    </w:tbl>
    <w:p>
      <w:pPr>
        <w:rPr>
          <w:rFonts w:ascii="Arial" w:hAnsi="Arial" w:cs="Arial"/>
          <w:b/>
          <w:sz w:val="18"/>
          <w:szCs w:val="18"/>
        </w:rPr>
      </w:pPr>
    </w:p>
    <w:p>
      <w:pPr>
        <w:rPr>
          <w:rFonts w:ascii="Arial" w:hAnsi="Arial" w:cs="Arial"/>
          <w:b/>
          <w:sz w:val="18"/>
          <w:szCs w:val="18"/>
        </w:rPr>
      </w:pPr>
    </w:p>
    <w:p>
      <w:pPr>
        <w:rPr>
          <w:rFonts w:ascii="Arial" w:hAnsi="Arial" w:cs="Arial"/>
          <w:b/>
          <w:sz w:val="18"/>
          <w:szCs w:val="18"/>
        </w:rPr>
      </w:pPr>
    </w:p>
    <w:bookmarkEnd w:id="0"/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 от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 февраля 2022 года №11 «Об утверждении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регламента по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предоставлению муниципальной услуги </w:t>
      </w:r>
    </w:p>
    <w:p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«Прекращение права постоянного (бессрочного)</w:t>
      </w:r>
    </w:p>
    <w:p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пользования, пожизненного наследуемого </w:t>
      </w:r>
    </w:p>
    <w:p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владения на земельный участок в случае </w:t>
      </w:r>
    </w:p>
    <w:p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добровольного отказа правообладателя от </w:t>
      </w:r>
    </w:p>
    <w:p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права на земельный участок»»</w:t>
      </w:r>
    </w:p>
    <w:p>
      <w:pPr>
        <w:pStyle w:val="18"/>
        <w:shd w:val="clear" w:color="auto" w:fill="auto"/>
        <w:spacing w:before="0" w:after="0" w:line="240" w:lineRule="auto"/>
        <w:jc w:val="both"/>
        <w:outlineLvl w:val="9"/>
        <w:rPr>
          <w:rStyle w:val="19"/>
          <w:rFonts w:ascii="Times New Roman" w:hAnsi="Times New Roman" w:cs="Times New Roman"/>
          <w:b/>
          <w:bCs w:val="0"/>
          <w:color w:val="auto"/>
          <w:sz w:val="28"/>
          <w:szCs w:val="28"/>
        </w:rPr>
      </w:pPr>
    </w:p>
    <w:p>
      <w:pPr>
        <w:pStyle w:val="18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Земельным кодексом РФ, Уставом Кощеевского сельского поселения, администрация Кощеевского сельского поселения </w:t>
      </w:r>
      <w:r>
        <w:rPr>
          <w:b/>
          <w:sz w:val="28"/>
          <w:szCs w:val="28"/>
        </w:rPr>
        <w:t>постановляет: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1. Внести изменения</w:t>
      </w:r>
      <w:r>
        <w:rPr>
          <w:rStyle w:val="19"/>
          <w:b w:val="0"/>
          <w:color w:val="auto"/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 администрации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04 февраля 2022 г. № 11 «Об утверждении административного регламента по предоставлению муниципальной услуги «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участок»»:</w:t>
      </w:r>
    </w:p>
    <w:p>
      <w:pPr>
        <w:pStyle w:val="3"/>
        <w:tabs>
          <w:tab w:val="left" w:pos="0"/>
          <w:tab w:val="left" w:pos="142"/>
          <w:tab w:val="left" w:pos="1701"/>
          <w:tab w:val="left" w:pos="2127"/>
        </w:tabs>
        <w:spacing w:before="0"/>
        <w:ind w:firstLine="709"/>
        <w:contextualSpacing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п.п. 2.4.1. п. 2.4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</w:rPr>
        <w:t xml:space="preserve">  </w:t>
      </w:r>
      <w:r>
        <w:rPr>
          <w:rFonts w:ascii="Times New Roman" w:hAnsi="Times New Roman"/>
          <w:b w:val="0"/>
          <w:color w:val="auto"/>
          <w:sz w:val="28"/>
          <w:szCs w:val="28"/>
        </w:rPr>
        <w:t>«Сроки предоставления муниципальной услуги»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раздела 2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b w:val="0"/>
          <w:color w:val="auto"/>
          <w:sz w:val="28"/>
          <w:szCs w:val="28"/>
        </w:rPr>
        <w:t>» изложить в следующей редакции:</w:t>
      </w:r>
    </w:p>
    <w:p>
      <w:pPr>
        <w:pStyle w:val="28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основании заявления об отказе от права на земельный участок в месячный срок со дня получения такого заявления принимается решение о прекращении права постоянного (бессрочного) пользования земельным участком или права пожизненного наследуемого владения земельным участком».</w:t>
      </w:r>
    </w:p>
    <w:p>
      <w:pPr>
        <w:pStyle w:val="28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содержание п.2.7. включить в содержание п.2.6 </w:t>
      </w:r>
      <w:r>
        <w:rPr>
          <w:rFonts w:ascii="Times New Roman" w:hAnsi="Times New Roman" w:cs="Times New Roman"/>
          <w:sz w:val="28"/>
          <w:szCs w:val="28"/>
        </w:rPr>
        <w:t>раздела 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 со следующей нумерацией: п. 2.7 считать п.п.2.6.4;  п.п.2.7.1. считать п. 2.7.</w:t>
      </w:r>
    </w:p>
    <w:p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Обнародовать настоящее постановление в порядке, определенном Уставом Кощеевского сельского поселения муниципального района «Корочанский район» Белгородской области, а также разместить на официальном сайте Кощеевского сельского поселения </w:t>
      </w:r>
      <w:r>
        <w:rPr>
          <w:color w:val="auto"/>
          <w:sz w:val="28"/>
          <w:szCs w:val="28"/>
        </w:rPr>
        <w:t>(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"https://koshheevskoe-r31.gosweb.gosuslugi.ru/" \t "_blank" </w:instrText>
      </w:r>
      <w:r>
        <w:rPr>
          <w:color w:val="auto"/>
        </w:rPr>
        <w:fldChar w:fldCharType="separate"/>
      </w:r>
      <w:r>
        <w:rPr>
          <w:rStyle w:val="9"/>
          <w:bCs/>
          <w:color w:val="auto"/>
          <w:sz w:val="28"/>
          <w:szCs w:val="28"/>
          <w:shd w:val="clear" w:color="auto" w:fill="FFFFFF"/>
        </w:rPr>
        <w:t>https://koshheevskoe-r31.gosweb.gosuslugi.ru</w:t>
      </w:r>
      <w:r>
        <w:rPr>
          <w:rStyle w:val="9"/>
          <w:bCs/>
          <w:color w:val="auto"/>
          <w:sz w:val="28"/>
          <w:szCs w:val="28"/>
          <w:shd w:val="clear" w:color="auto" w:fill="FFFFFF"/>
        </w:rPr>
        <w:fldChar w:fldCharType="end"/>
      </w:r>
      <w:r>
        <w:rPr>
          <w:color w:val="auto"/>
          <w:sz w:val="28"/>
          <w:szCs w:val="28"/>
        </w:rPr>
        <w:t>).</w:t>
      </w:r>
    </w:p>
    <w:p>
      <w:pPr>
        <w:widowControl w:val="0"/>
        <w:tabs>
          <w:tab w:val="left" w:pos="709"/>
        </w:tabs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>
      <w:pPr>
        <w:ind w:firstLine="708"/>
        <w:jc w:val="both"/>
        <w:rPr>
          <w:sz w:val="28"/>
          <w:szCs w:val="28"/>
        </w:rPr>
      </w:pPr>
    </w:p>
    <w:p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>
      <w:pPr>
        <w:tabs>
          <w:tab w:val="left" w:pos="540"/>
        </w:tabs>
        <w:ind w:firstLine="720"/>
        <w:jc w:val="both"/>
        <w:rPr>
          <w:sz w:val="28"/>
          <w:szCs w:val="28"/>
        </w:rPr>
      </w:pPr>
      <w:bookmarkStart w:id="1" w:name="_GoBack"/>
      <w:bookmarkEnd w:id="1"/>
    </w:p>
    <w:p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Кощеевского сельского поселения                     </w:t>
      </w:r>
      <w:r>
        <w:rPr>
          <w:rFonts w:hint="default"/>
          <w:b/>
          <w:sz w:val="28"/>
          <w:szCs w:val="28"/>
          <w:lang w:val="ru-RU"/>
        </w:rPr>
        <w:t xml:space="preserve">           </w:t>
      </w:r>
      <w:r>
        <w:rPr>
          <w:b/>
          <w:sz w:val="28"/>
          <w:szCs w:val="28"/>
        </w:rPr>
        <w:t>А.А. Виноходов</w:t>
      </w:r>
    </w:p>
    <w:p>
      <w:pPr>
        <w:rPr>
          <w:b/>
          <w:sz w:val="28"/>
          <w:szCs w:val="28"/>
        </w:rPr>
      </w:pPr>
    </w:p>
    <w:sectPr>
      <w:headerReference r:id="rId5" w:type="default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6140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141C8"/>
    <w:rsid w:val="00005D8C"/>
    <w:rsid w:val="00007AC5"/>
    <w:rsid w:val="00013BD2"/>
    <w:rsid w:val="000351E0"/>
    <w:rsid w:val="000438D2"/>
    <w:rsid w:val="00046A0D"/>
    <w:rsid w:val="00084F7A"/>
    <w:rsid w:val="000973A0"/>
    <w:rsid w:val="000A68DF"/>
    <w:rsid w:val="000B317B"/>
    <w:rsid w:val="000C20B5"/>
    <w:rsid w:val="000D30CF"/>
    <w:rsid w:val="000D5E13"/>
    <w:rsid w:val="00100A3B"/>
    <w:rsid w:val="00123837"/>
    <w:rsid w:val="001369E0"/>
    <w:rsid w:val="0015437D"/>
    <w:rsid w:val="00182F0A"/>
    <w:rsid w:val="00186971"/>
    <w:rsid w:val="00193268"/>
    <w:rsid w:val="00197600"/>
    <w:rsid w:val="001A1F6C"/>
    <w:rsid w:val="001A3E84"/>
    <w:rsid w:val="001E4EBC"/>
    <w:rsid w:val="00211DCF"/>
    <w:rsid w:val="002330DE"/>
    <w:rsid w:val="00292C64"/>
    <w:rsid w:val="002C14EC"/>
    <w:rsid w:val="002C3B1F"/>
    <w:rsid w:val="002E03A6"/>
    <w:rsid w:val="002E46F6"/>
    <w:rsid w:val="002E7881"/>
    <w:rsid w:val="002F121C"/>
    <w:rsid w:val="00337BC2"/>
    <w:rsid w:val="003545BB"/>
    <w:rsid w:val="003703BD"/>
    <w:rsid w:val="00397C06"/>
    <w:rsid w:val="003C4E43"/>
    <w:rsid w:val="0040716B"/>
    <w:rsid w:val="004215FC"/>
    <w:rsid w:val="00431866"/>
    <w:rsid w:val="0043321B"/>
    <w:rsid w:val="00454445"/>
    <w:rsid w:val="004751EC"/>
    <w:rsid w:val="0047542D"/>
    <w:rsid w:val="00484665"/>
    <w:rsid w:val="004A4F89"/>
    <w:rsid w:val="004D7D8E"/>
    <w:rsid w:val="00517405"/>
    <w:rsid w:val="005A56D6"/>
    <w:rsid w:val="005B0B9C"/>
    <w:rsid w:val="005B5705"/>
    <w:rsid w:val="005B5999"/>
    <w:rsid w:val="005C0CA5"/>
    <w:rsid w:val="005D7CA8"/>
    <w:rsid w:val="005E5862"/>
    <w:rsid w:val="00602E99"/>
    <w:rsid w:val="006045D8"/>
    <w:rsid w:val="0061541C"/>
    <w:rsid w:val="006155D9"/>
    <w:rsid w:val="006323A4"/>
    <w:rsid w:val="006409EA"/>
    <w:rsid w:val="00654EAB"/>
    <w:rsid w:val="0067106C"/>
    <w:rsid w:val="006D7488"/>
    <w:rsid w:val="006E299F"/>
    <w:rsid w:val="00736749"/>
    <w:rsid w:val="007502D9"/>
    <w:rsid w:val="007529E8"/>
    <w:rsid w:val="00766FEF"/>
    <w:rsid w:val="00793ACF"/>
    <w:rsid w:val="007C2024"/>
    <w:rsid w:val="007C7BD6"/>
    <w:rsid w:val="007F16F4"/>
    <w:rsid w:val="00807BC0"/>
    <w:rsid w:val="008141C8"/>
    <w:rsid w:val="0082347C"/>
    <w:rsid w:val="00824C6D"/>
    <w:rsid w:val="0085743E"/>
    <w:rsid w:val="00887D76"/>
    <w:rsid w:val="00893BC8"/>
    <w:rsid w:val="008C5933"/>
    <w:rsid w:val="008C5B28"/>
    <w:rsid w:val="008D198D"/>
    <w:rsid w:val="008D3C7C"/>
    <w:rsid w:val="008D4856"/>
    <w:rsid w:val="008D5805"/>
    <w:rsid w:val="00911566"/>
    <w:rsid w:val="00913E2E"/>
    <w:rsid w:val="00915D45"/>
    <w:rsid w:val="009200AB"/>
    <w:rsid w:val="00922B16"/>
    <w:rsid w:val="00934DC0"/>
    <w:rsid w:val="009558F0"/>
    <w:rsid w:val="0098019C"/>
    <w:rsid w:val="00983F87"/>
    <w:rsid w:val="009964F4"/>
    <w:rsid w:val="00996A63"/>
    <w:rsid w:val="009B4389"/>
    <w:rsid w:val="009B7D20"/>
    <w:rsid w:val="009C0AE1"/>
    <w:rsid w:val="009C1A8E"/>
    <w:rsid w:val="009E13A4"/>
    <w:rsid w:val="009E3B86"/>
    <w:rsid w:val="009E6215"/>
    <w:rsid w:val="009E758A"/>
    <w:rsid w:val="009F077F"/>
    <w:rsid w:val="00A030B0"/>
    <w:rsid w:val="00A23A53"/>
    <w:rsid w:val="00A31A5D"/>
    <w:rsid w:val="00A35924"/>
    <w:rsid w:val="00A50422"/>
    <w:rsid w:val="00A618B8"/>
    <w:rsid w:val="00A7641E"/>
    <w:rsid w:val="00A874DC"/>
    <w:rsid w:val="00AC45F1"/>
    <w:rsid w:val="00AE5FEE"/>
    <w:rsid w:val="00B01852"/>
    <w:rsid w:val="00B120B3"/>
    <w:rsid w:val="00B141B2"/>
    <w:rsid w:val="00B22E07"/>
    <w:rsid w:val="00B32FA5"/>
    <w:rsid w:val="00B46DEE"/>
    <w:rsid w:val="00B71267"/>
    <w:rsid w:val="00BB3C09"/>
    <w:rsid w:val="00BB4785"/>
    <w:rsid w:val="00BB7685"/>
    <w:rsid w:val="00BC00EB"/>
    <w:rsid w:val="00BC518C"/>
    <w:rsid w:val="00BD7CAD"/>
    <w:rsid w:val="00C1209E"/>
    <w:rsid w:val="00C40B4B"/>
    <w:rsid w:val="00CA7AA1"/>
    <w:rsid w:val="00CA7E15"/>
    <w:rsid w:val="00CC66DC"/>
    <w:rsid w:val="00CF44AF"/>
    <w:rsid w:val="00D16969"/>
    <w:rsid w:val="00D46791"/>
    <w:rsid w:val="00D846AF"/>
    <w:rsid w:val="00DA33C6"/>
    <w:rsid w:val="00DC0831"/>
    <w:rsid w:val="00DC3F96"/>
    <w:rsid w:val="00DE26EB"/>
    <w:rsid w:val="00DE53DC"/>
    <w:rsid w:val="00DF2C43"/>
    <w:rsid w:val="00E17863"/>
    <w:rsid w:val="00E67500"/>
    <w:rsid w:val="00E816A1"/>
    <w:rsid w:val="00E8543A"/>
    <w:rsid w:val="00EC4E77"/>
    <w:rsid w:val="00ED6D29"/>
    <w:rsid w:val="00EF3DB2"/>
    <w:rsid w:val="00EF50B5"/>
    <w:rsid w:val="00F21D67"/>
    <w:rsid w:val="00F23093"/>
    <w:rsid w:val="00F26C13"/>
    <w:rsid w:val="00F32F99"/>
    <w:rsid w:val="00F3311E"/>
    <w:rsid w:val="00F331F0"/>
    <w:rsid w:val="00F35100"/>
    <w:rsid w:val="00F457AB"/>
    <w:rsid w:val="00F70B9E"/>
    <w:rsid w:val="00F71991"/>
    <w:rsid w:val="00F75575"/>
    <w:rsid w:val="00FA10C3"/>
    <w:rsid w:val="00FA357A"/>
    <w:rsid w:val="00FA3D9D"/>
    <w:rsid w:val="00FB3E41"/>
    <w:rsid w:val="00FE3819"/>
    <w:rsid w:val="00FE521D"/>
    <w:rsid w:val="00FF27CE"/>
    <w:rsid w:val="14797D7C"/>
    <w:rsid w:val="5FFA67BF"/>
    <w:rsid w:val="65266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spacing w:before="240" w:after="60"/>
      <w:outlineLvl w:val="0"/>
    </w:pPr>
    <w:rPr>
      <w:rFonts w:ascii="Arial" w:hAnsi="Arial"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4"/>
    <w:qFormat/>
    <w:uiPriority w:val="0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5">
    <w:name w:val="heading 4"/>
    <w:basedOn w:val="1"/>
    <w:next w:val="1"/>
    <w:link w:val="25"/>
    <w:qFormat/>
    <w:uiPriority w:val="0"/>
    <w:pPr>
      <w:keepNext/>
      <w:keepLines/>
      <w:spacing w:before="20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6">
    <w:name w:val="heading 6"/>
    <w:basedOn w:val="1"/>
    <w:next w:val="1"/>
    <w:link w:val="26"/>
    <w:qFormat/>
    <w:uiPriority w:val="0"/>
    <w:pPr>
      <w:keepNext/>
      <w:keepLines/>
      <w:spacing w:before="200"/>
      <w:outlineLvl w:val="5"/>
    </w:pPr>
    <w:rPr>
      <w:rFonts w:ascii="Cambria" w:hAnsi="Cambria" w:eastAsia="Times New Roman"/>
      <w:i/>
      <w:iCs/>
      <w:color w:val="243F60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head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4"/>
    <w:uiPriority w:val="0"/>
    <w:pPr>
      <w:jc w:val="both"/>
    </w:pPr>
    <w:rPr>
      <w:rFonts w:eastAsia="Calibri"/>
      <w:sz w:val="28"/>
      <w:szCs w:val="28"/>
    </w:rPr>
  </w:style>
  <w:style w:type="paragraph" w:styleId="12">
    <w:name w:val="footer"/>
    <w:basedOn w:val="1"/>
    <w:link w:val="22"/>
    <w:semiHidden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</w:pPr>
    <w:rPr>
      <w:rFonts w:eastAsia="Times New Roman"/>
    </w:rPr>
  </w:style>
  <w:style w:type="character" w:customStyle="1" w:styleId="14">
    <w:name w:val="Основной текст Знак"/>
    <w:basedOn w:val="7"/>
    <w:link w:val="11"/>
    <w:uiPriority w:val="0"/>
    <w:rPr>
      <w:rFonts w:ascii="Times New Roman" w:hAnsi="Times New Roman" w:eastAsia="Calibri" w:cs="Times New Roman"/>
      <w:sz w:val="28"/>
      <w:szCs w:val="28"/>
      <w:lang w:eastAsia="ru-RU"/>
    </w:rPr>
  </w:style>
  <w:style w:type="character" w:customStyle="1" w:styleId="15">
    <w:name w:val="Основной текст_"/>
    <w:basedOn w:val="7"/>
    <w:link w:val="16"/>
    <w:locked/>
    <w:uiPriority w:val="0"/>
    <w:rPr>
      <w:spacing w:val="7"/>
      <w:shd w:val="clear" w:color="auto" w:fill="FFFFFF"/>
    </w:rPr>
  </w:style>
  <w:style w:type="paragraph" w:customStyle="1" w:styleId="16">
    <w:name w:val="Основной текст1"/>
    <w:basedOn w:val="1"/>
    <w:link w:val="15"/>
    <w:uiPriority w:val="0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hAnsiTheme="minorHAnsi" w:eastAsia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7">
    <w:name w:val="Заголовок №1_"/>
    <w:basedOn w:val="7"/>
    <w:link w:val="18"/>
    <w:locked/>
    <w:uiPriority w:val="0"/>
    <w:rPr>
      <w:b/>
      <w:bCs/>
      <w:spacing w:val="90"/>
      <w:sz w:val="26"/>
      <w:szCs w:val="26"/>
      <w:shd w:val="clear" w:color="auto" w:fill="FFFFFF"/>
    </w:rPr>
  </w:style>
  <w:style w:type="paragraph" w:customStyle="1" w:styleId="18">
    <w:name w:val="Заголовок №1"/>
    <w:basedOn w:val="1"/>
    <w:link w:val="17"/>
    <w:uiPriority w:val="0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hAnsiTheme="minorHAnsi" w:eastAsia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9">
    <w:name w:val="Заголовок №1 + Интервал 0 pt"/>
    <w:basedOn w:val="17"/>
    <w:qFormat/>
    <w:uiPriority w:val="0"/>
    <w:rPr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Верхний колонтитул Знак"/>
    <w:basedOn w:val="7"/>
    <w:link w:val="10"/>
    <w:uiPriority w:val="99"/>
    <w:rPr>
      <w:rFonts w:ascii="Times New Roman" w:hAnsi="Times New Roman" w:eastAsia="SimSu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7"/>
    <w:link w:val="12"/>
    <w:semiHidden/>
    <w:uiPriority w:val="99"/>
    <w:rPr>
      <w:rFonts w:ascii="Times New Roman" w:hAnsi="Times New Roman" w:eastAsia="SimSun" w:cs="Times New Roman"/>
      <w:sz w:val="24"/>
      <w:szCs w:val="24"/>
      <w:lang w:eastAsia="ru-RU"/>
    </w:rPr>
  </w:style>
  <w:style w:type="character" w:customStyle="1" w:styleId="23">
    <w:name w:val="Заголовок 1 Знак"/>
    <w:basedOn w:val="7"/>
    <w:link w:val="2"/>
    <w:uiPriority w:val="0"/>
    <w:rPr>
      <w:rFonts w:ascii="Arial" w:hAnsi="Arial" w:eastAsia="Times New Roman" w:cs="Times New Roman"/>
      <w:b/>
      <w:bCs/>
      <w:kern w:val="32"/>
      <w:sz w:val="32"/>
      <w:szCs w:val="32"/>
      <w:lang w:eastAsia="ru-RU"/>
    </w:rPr>
  </w:style>
  <w:style w:type="character" w:customStyle="1" w:styleId="24">
    <w:name w:val="Заголовок 3 Знак"/>
    <w:basedOn w:val="7"/>
    <w:link w:val="4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4 Знак"/>
    <w:basedOn w:val="7"/>
    <w:link w:val="5"/>
    <w:qFormat/>
    <w:uiPriority w:val="0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26">
    <w:name w:val="Заголовок 6 Знак"/>
    <w:basedOn w:val="7"/>
    <w:link w:val="6"/>
    <w:qFormat/>
    <w:uiPriority w:val="0"/>
    <w:rPr>
      <w:rFonts w:ascii="Cambria" w:hAnsi="Cambria" w:eastAsia="Times New Roman" w:cs="Times New Roman"/>
      <w:i/>
      <w:iCs/>
      <w:color w:val="243F60"/>
      <w:sz w:val="24"/>
      <w:szCs w:val="24"/>
      <w:lang w:eastAsia="ru-RU"/>
    </w:rPr>
  </w:style>
  <w:style w:type="paragraph" w:customStyle="1" w:styleId="27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</w:rPr>
  </w:style>
  <w:style w:type="paragraph" w:customStyle="1" w:styleId="28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9">
    <w:name w:val="Заголовок 2 Знак"/>
    <w:basedOn w:val="7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AF8F83-3D81-4F8A-82D6-EAECA52211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253</Words>
  <Characters>1911</Characters>
  <Lines>16</Lines>
  <Paragraphs>4</Paragraphs>
  <TotalTime>0</TotalTime>
  <ScaleCrop>false</ScaleCrop>
  <LinksUpToDate>false</LinksUpToDate>
  <CharactersWithSpaces>2183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2021-11-25T10:17:00Z</dcterms:created>
  <dc:creator>microsof-d625d8</dc:creator>
  <cp:lastModifiedBy>Admin</cp:lastModifiedBy>
  <cp:lastPrinted>2023-05-25T12:53:00Z</cp:lastPrinted>
  <dcterms:modified xsi:type="dcterms:W3CDTF">2023-10-23T05:57:08Z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470981D8E9D047298773DAF0F66CDF26_12</vt:lpwstr>
  </property>
</Properties>
</file>