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39" w:rsidRDefault="00AD5FE6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EA5C39" w:rsidRDefault="00EA5C39">
      <w:pPr>
        <w:jc w:val="center"/>
        <w:rPr>
          <w:rFonts w:ascii="Arial" w:hAnsi="Arial" w:cs="Arial"/>
          <w:b/>
          <w:spacing w:val="40"/>
          <w:sz w:val="10"/>
          <w:szCs w:val="10"/>
        </w:rPr>
      </w:pPr>
    </w:p>
    <w:p w:rsidR="00EA5C39" w:rsidRDefault="00AD5FE6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EA5C39" w:rsidRDefault="00AD5FE6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КОЩЕЕВСКОГО СЕЛЬСКОГО ПОСЕЛЕНИЯ МУНИЦИПАЛЬНОГО РАЙОНА «КОРОЧАНСКИЙ РАЙОН»</w:t>
      </w:r>
    </w:p>
    <w:p w:rsidR="00EA5C39" w:rsidRDefault="00EA5C39">
      <w:pPr>
        <w:jc w:val="center"/>
        <w:rPr>
          <w:rFonts w:ascii="Arial" w:hAnsi="Arial" w:cs="Arial"/>
          <w:b/>
          <w:sz w:val="32"/>
          <w:szCs w:val="32"/>
        </w:rPr>
      </w:pPr>
    </w:p>
    <w:p w:rsidR="00EA5C39" w:rsidRDefault="00AD5FE6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EA5C39" w:rsidRDefault="00EA5C39">
      <w:pPr>
        <w:jc w:val="center"/>
        <w:rPr>
          <w:rFonts w:ascii="Arial" w:hAnsi="Arial" w:cs="Arial"/>
          <w:b/>
          <w:sz w:val="17"/>
          <w:szCs w:val="17"/>
        </w:rPr>
      </w:pPr>
    </w:p>
    <w:p w:rsidR="00EA5C39" w:rsidRDefault="00AD5FE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 w:rsidR="00EA5C39" w:rsidRDefault="00EA5C39">
      <w:pPr>
        <w:jc w:val="center"/>
        <w:rPr>
          <w:rFonts w:ascii="Arial" w:hAnsi="Arial" w:cs="Arial"/>
          <w:b/>
          <w:sz w:val="32"/>
          <w:szCs w:val="32"/>
        </w:rPr>
      </w:pPr>
    </w:p>
    <w:p w:rsidR="00EA5C39" w:rsidRDefault="00183D6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 марта  2024</w:t>
      </w:r>
      <w:r w:rsidR="00AD5FE6">
        <w:rPr>
          <w:rFonts w:ascii="Arial" w:hAnsi="Arial" w:cs="Arial"/>
          <w:b/>
          <w:sz w:val="18"/>
          <w:szCs w:val="18"/>
        </w:rPr>
        <w:t xml:space="preserve"> г</w:t>
      </w:r>
      <w:r w:rsidR="00AD5FE6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.</w:t>
      </w:r>
      <w:r w:rsidR="00AD5FE6">
        <w:rPr>
          <w:rFonts w:ascii="Arial" w:hAnsi="Arial" w:cs="Arial"/>
          <w:b/>
          <w:sz w:val="18"/>
          <w:szCs w:val="18"/>
        </w:rPr>
        <w:tab/>
      </w:r>
      <w:r w:rsidR="00AD5FE6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№51</w:t>
      </w:r>
    </w:p>
    <w:p w:rsidR="00EA5C39" w:rsidRDefault="00EA5C39">
      <w:pPr>
        <w:rPr>
          <w:b/>
          <w:sz w:val="28"/>
          <w:szCs w:val="28"/>
        </w:rPr>
      </w:pPr>
    </w:p>
    <w:p w:rsidR="00EA5C39" w:rsidRDefault="00EA5C39">
      <w:pPr>
        <w:rPr>
          <w:b/>
          <w:sz w:val="28"/>
          <w:szCs w:val="28"/>
        </w:rPr>
      </w:pPr>
    </w:p>
    <w:p w:rsidR="00EA5C39" w:rsidRDefault="00EA5C39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EA5C39">
        <w:tc>
          <w:tcPr>
            <w:tcW w:w="6487" w:type="dxa"/>
            <w:tcBorders>
              <w:tl2br w:val="nil"/>
              <w:tr2bl w:val="nil"/>
            </w:tcBorders>
          </w:tcPr>
          <w:p w:rsidR="00EA5C39" w:rsidRPr="00183D6E" w:rsidRDefault="00183D6E" w:rsidP="00183D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83D6E">
              <w:rPr>
                <w:b/>
                <w:color w:val="000000" w:themeColor="text1"/>
                <w:sz w:val="28"/>
                <w:szCs w:val="28"/>
                <w:lang w:eastAsia="en-US"/>
              </w:rPr>
              <w:t>О ходатайстве перед муниципальным районом «Корочанский район» о передаче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земельного участка</w:t>
            </w:r>
            <w:r w:rsidRPr="00183D6E">
              <w:rPr>
                <w:b/>
                <w:color w:val="000000" w:themeColor="text1"/>
                <w:sz w:val="28"/>
                <w:szCs w:val="28"/>
                <w:lang w:eastAsia="en-US"/>
              </w:rPr>
              <w:t>, находящегося в муниципальной собственности Кощеевского сельского поселения</w:t>
            </w:r>
            <w:r w:rsidRPr="00183D6E">
              <w:rPr>
                <w:b/>
                <w:sz w:val="28"/>
                <w:szCs w:val="28"/>
              </w:rPr>
              <w:t xml:space="preserve">», </w:t>
            </w:r>
            <w:r w:rsidRPr="00183D6E">
              <w:rPr>
                <w:b/>
                <w:color w:val="000000" w:themeColor="text1"/>
                <w:sz w:val="28"/>
                <w:szCs w:val="28"/>
                <w:lang w:eastAsia="en-US"/>
              </w:rPr>
              <w:t>в муниципальную собственность муниципального района «Корочанский район»</w:t>
            </w:r>
          </w:p>
        </w:tc>
      </w:tr>
    </w:tbl>
    <w:p w:rsidR="00EA5C39" w:rsidRDefault="00EA5C39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A5C39" w:rsidRDefault="00EA5C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C39" w:rsidRDefault="00EA5C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C39" w:rsidRDefault="00AD5FE6">
      <w:pPr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Российской Федерации                              от 06.10.2003 года № 131-ФЗ «Об общих принципах организации местного самоуправления в Российской Федерации», законом Белгородской области                от 07 июня 2011 года № 44 «О порядке управления и распоряжения государственной собственностью Белгородской области», Уставом Кощеевского сельского поселения муниципального района «Корочанский район» Белгородской области, решением земского собрания от 27 декабря 2013</w:t>
      </w:r>
      <w:proofErr w:type="gramEnd"/>
      <w:r>
        <w:rPr>
          <w:sz w:val="28"/>
          <w:szCs w:val="28"/>
        </w:rPr>
        <w:t xml:space="preserve"> года № 28 «Об утверждении </w:t>
      </w:r>
      <w:hyperlink w:anchor="Par48" w:history="1">
        <w:r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 о порядке управления и распоряжения муниципальной собственностью Кощеевского сельского поселения муниципального района «Корочанский район» Белгородской области», а также в целях организации предоставления медицинских услуг населению, земское собрание Кощеевского сельского поселения</w:t>
      </w:r>
      <w:r>
        <w:rPr>
          <w:color w:val="4F81BD" w:themeColor="accent1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EA5C39" w:rsidRDefault="00AD5FE6">
      <w:pPr>
        <w:numPr>
          <w:ilvl w:val="0"/>
          <w:numId w:val="1"/>
        </w:num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перед </w:t>
      </w:r>
      <w:r w:rsidR="00183D6E">
        <w:rPr>
          <w:sz w:val="28"/>
          <w:szCs w:val="28"/>
        </w:rPr>
        <w:t xml:space="preserve">муниципальным районом «Корочанский район» </w:t>
      </w:r>
      <w:r>
        <w:rPr>
          <w:sz w:val="28"/>
          <w:szCs w:val="28"/>
        </w:rPr>
        <w:t xml:space="preserve">по безвозмездной передаче в </w:t>
      </w:r>
      <w:r w:rsidR="00183D6E" w:rsidRPr="00183D6E">
        <w:rPr>
          <w:color w:val="000000" w:themeColor="text1"/>
          <w:sz w:val="28"/>
          <w:szCs w:val="28"/>
          <w:lang w:eastAsia="en-US"/>
        </w:rPr>
        <w:t>муниципальную собственность муниципального района «Корочанский район»</w:t>
      </w:r>
      <w:r w:rsidR="00183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земельного участка общей площадью </w:t>
      </w:r>
      <w:r>
        <w:rPr>
          <w:sz w:val="28"/>
          <w:szCs w:val="28"/>
          <w:lang w:eastAsia="en-US"/>
        </w:rPr>
        <w:t>1392 кв.м.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31:09:0115002:55</w:t>
      </w:r>
      <w:r>
        <w:rPr>
          <w:sz w:val="28"/>
          <w:szCs w:val="28"/>
        </w:rPr>
        <w:t>, категории «земли населенных пунктов», находящийся по адресу: Белгородская область, Корочанский район, Кощеевское сельское поселение, х. Тоненькое, ул. Тоненьская, 11/2, с видом разрешенного использования – «амбулаторно-поликлиническое обслуживание».</w:t>
      </w:r>
    </w:p>
    <w:p w:rsidR="00EA5C39" w:rsidRDefault="00AD5FE6">
      <w:pPr>
        <w:numPr>
          <w:ilvl w:val="0"/>
          <w:numId w:val="1"/>
        </w:num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>
        <w:rPr>
          <w:rStyle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 порядке, установленном Уставом Кощеевского сельского поселения муниципального района </w:t>
      </w:r>
      <w:r>
        <w:rPr>
          <w:sz w:val="28"/>
          <w:szCs w:val="28"/>
        </w:rPr>
        <w:lastRenderedPageBreak/>
        <w:t xml:space="preserve">«Корочанский район» Белгородской области и разместить </w:t>
      </w:r>
      <w:r>
        <w:t xml:space="preserve"> </w:t>
      </w:r>
      <w:r>
        <w:rPr>
          <w:sz w:val="28"/>
          <w:szCs w:val="28"/>
        </w:rPr>
        <w:t>на официальном сайте органов местного самоуправления Кощеевского сельского поселения муниципального района «Корочанский район» Белгородской области (</w:t>
      </w:r>
      <w:hyperlink r:id="rId7" w:tgtFrame="_blank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>
        <w:rPr>
          <w:sz w:val="28"/>
          <w:szCs w:val="28"/>
        </w:rPr>
        <w:t xml:space="preserve">.). </w:t>
      </w:r>
    </w:p>
    <w:p w:rsidR="00EA5C39" w:rsidRDefault="00AD5FE6">
      <w:pPr>
        <w:numPr>
          <w:ilvl w:val="0"/>
          <w:numId w:val="1"/>
        </w:num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настоящего решения возложить на постоянную комиссию по вопросам социально-экономического развития и бюджету.</w:t>
      </w:r>
    </w:p>
    <w:p w:rsidR="00EA5C39" w:rsidRDefault="00EA5C39">
      <w:pPr>
        <w:pStyle w:val="a7"/>
        <w:spacing w:after="0"/>
        <w:jc w:val="both"/>
        <w:rPr>
          <w:sz w:val="28"/>
          <w:szCs w:val="28"/>
        </w:rPr>
      </w:pPr>
    </w:p>
    <w:p w:rsidR="00EA5C39" w:rsidRDefault="00EA5C39">
      <w:pPr>
        <w:pStyle w:val="a7"/>
        <w:spacing w:after="0"/>
        <w:jc w:val="both"/>
        <w:rPr>
          <w:sz w:val="28"/>
          <w:szCs w:val="28"/>
        </w:rPr>
      </w:pPr>
    </w:p>
    <w:p w:rsidR="00EA5C39" w:rsidRDefault="00EA5C39">
      <w:pPr>
        <w:pStyle w:val="a7"/>
        <w:spacing w:after="0"/>
        <w:jc w:val="both"/>
        <w:rPr>
          <w:sz w:val="28"/>
          <w:szCs w:val="28"/>
        </w:rPr>
      </w:pPr>
    </w:p>
    <w:p w:rsidR="00EA5C39" w:rsidRDefault="00AD5FE6" w:rsidP="002E5B09">
      <w:pPr>
        <w:tabs>
          <w:tab w:val="right" w:pos="9923"/>
        </w:tabs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>Глава Кощеевского сельского поселения</w:t>
      </w:r>
    </w:p>
    <w:p w:rsidR="00EA5C39" w:rsidRDefault="00AD5FE6" w:rsidP="002E5B09">
      <w:pPr>
        <w:tabs>
          <w:tab w:val="right" w:pos="9923"/>
        </w:tabs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EA5C39" w:rsidRDefault="00AD5FE6" w:rsidP="002E5B09">
      <w:pPr>
        <w:tabs>
          <w:tab w:val="right" w:pos="9923"/>
        </w:tabs>
        <w:ind w:firstLineChars="300" w:firstLine="843"/>
        <w:rPr>
          <w:b/>
          <w:color w:val="FF0000"/>
          <w:sz w:val="28"/>
          <w:szCs w:val="28"/>
        </w:rPr>
        <w:sectPr w:rsidR="00EA5C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Белгородской области                                                Н.Н.Столбовска</w:t>
      </w:r>
      <w:r w:rsidR="00183D6E">
        <w:rPr>
          <w:b/>
          <w:sz w:val="28"/>
          <w:szCs w:val="28"/>
        </w:rPr>
        <w:t>я</w:t>
      </w:r>
    </w:p>
    <w:p w:rsidR="00EA5C39" w:rsidRDefault="00EA5C39" w:rsidP="00183D6E">
      <w:pPr>
        <w:rPr>
          <w:color w:val="0000FF"/>
        </w:rPr>
      </w:pPr>
      <w:bookmarkStart w:id="0" w:name="_GoBack"/>
      <w:bookmarkEnd w:id="0"/>
    </w:p>
    <w:sectPr w:rsidR="00EA5C39" w:rsidSect="00EA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0D" w:rsidRDefault="0042250D">
      <w:r>
        <w:separator/>
      </w:r>
    </w:p>
  </w:endnote>
  <w:endnote w:type="continuationSeparator" w:id="0">
    <w:p w:rsidR="0042250D" w:rsidRDefault="0042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39" w:rsidRDefault="00EA5C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39" w:rsidRDefault="00EA5C3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39" w:rsidRDefault="00EA5C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0D" w:rsidRDefault="0042250D">
      <w:r>
        <w:separator/>
      </w:r>
    </w:p>
  </w:footnote>
  <w:footnote w:type="continuationSeparator" w:id="0">
    <w:p w:rsidR="0042250D" w:rsidRDefault="00422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39" w:rsidRDefault="00C8324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D5F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5C39" w:rsidRDefault="00EA5C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39" w:rsidRDefault="00EA5C39">
    <w:pPr>
      <w:pStyle w:val="a5"/>
      <w:framePr w:wrap="around" w:vAnchor="text" w:hAnchor="margin" w:xAlign="center" w:y="1"/>
      <w:rPr>
        <w:rStyle w:val="a4"/>
      </w:rPr>
    </w:pPr>
  </w:p>
  <w:p w:rsidR="00EA5C39" w:rsidRDefault="00EA5C39">
    <w:pPr>
      <w:pStyle w:val="a5"/>
    </w:pPr>
  </w:p>
  <w:p w:rsidR="00EA5C39" w:rsidRDefault="00EA5C3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39" w:rsidRDefault="00EA5C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CC2F"/>
    <w:multiLevelType w:val="singleLevel"/>
    <w:tmpl w:val="489DCC2F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A49"/>
    <w:rsid w:val="00037E61"/>
    <w:rsid w:val="00080A49"/>
    <w:rsid w:val="001347EA"/>
    <w:rsid w:val="00143C2C"/>
    <w:rsid w:val="00183D6E"/>
    <w:rsid w:val="002145ED"/>
    <w:rsid w:val="00222626"/>
    <w:rsid w:val="00266492"/>
    <w:rsid w:val="002958EC"/>
    <w:rsid w:val="002E5B09"/>
    <w:rsid w:val="00312D30"/>
    <w:rsid w:val="00345257"/>
    <w:rsid w:val="0035759A"/>
    <w:rsid w:val="003A4AFD"/>
    <w:rsid w:val="0042250D"/>
    <w:rsid w:val="00441C6B"/>
    <w:rsid w:val="00480A87"/>
    <w:rsid w:val="004E2017"/>
    <w:rsid w:val="0055734F"/>
    <w:rsid w:val="005F5255"/>
    <w:rsid w:val="006203B2"/>
    <w:rsid w:val="00653789"/>
    <w:rsid w:val="006D4D5C"/>
    <w:rsid w:val="0070616B"/>
    <w:rsid w:val="00755A89"/>
    <w:rsid w:val="007C5C2E"/>
    <w:rsid w:val="008733F1"/>
    <w:rsid w:val="00890C5E"/>
    <w:rsid w:val="00890F2E"/>
    <w:rsid w:val="008D0957"/>
    <w:rsid w:val="008E5739"/>
    <w:rsid w:val="008F245B"/>
    <w:rsid w:val="00976EFF"/>
    <w:rsid w:val="009A0D42"/>
    <w:rsid w:val="009A1563"/>
    <w:rsid w:val="00A12984"/>
    <w:rsid w:val="00A13240"/>
    <w:rsid w:val="00A4508D"/>
    <w:rsid w:val="00A6328A"/>
    <w:rsid w:val="00AD5FE6"/>
    <w:rsid w:val="00B03456"/>
    <w:rsid w:val="00B22509"/>
    <w:rsid w:val="00B33841"/>
    <w:rsid w:val="00B54C3F"/>
    <w:rsid w:val="00B83E08"/>
    <w:rsid w:val="00C10321"/>
    <w:rsid w:val="00C20C13"/>
    <w:rsid w:val="00C81DEC"/>
    <w:rsid w:val="00C8324C"/>
    <w:rsid w:val="00CE6872"/>
    <w:rsid w:val="00D157F4"/>
    <w:rsid w:val="00D2136A"/>
    <w:rsid w:val="00D46E50"/>
    <w:rsid w:val="00D546BF"/>
    <w:rsid w:val="00EA5C39"/>
    <w:rsid w:val="00EC5B67"/>
    <w:rsid w:val="00F34C65"/>
    <w:rsid w:val="00FC3FAD"/>
    <w:rsid w:val="07177B92"/>
    <w:rsid w:val="1A9234A5"/>
    <w:rsid w:val="1CEF43E3"/>
    <w:rsid w:val="27E378B1"/>
    <w:rsid w:val="2CE72BBB"/>
    <w:rsid w:val="32EF66EB"/>
    <w:rsid w:val="40E33831"/>
    <w:rsid w:val="429B0AA5"/>
    <w:rsid w:val="4E9F259E"/>
    <w:rsid w:val="55924417"/>
    <w:rsid w:val="6C29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3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5C39"/>
    <w:pPr>
      <w:keepNext/>
      <w:ind w:firstLine="540"/>
      <w:jc w:val="both"/>
      <w:outlineLvl w:val="0"/>
    </w:pPr>
    <w:rPr>
      <w:rFonts w:ascii="Verdana" w:hAnsi="Verdana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A5C39"/>
    <w:rPr>
      <w:color w:val="0000FF"/>
      <w:u w:val="single"/>
    </w:rPr>
  </w:style>
  <w:style w:type="character" w:styleId="a4">
    <w:name w:val="page number"/>
    <w:basedOn w:val="a0"/>
    <w:qFormat/>
    <w:rsid w:val="00EA5C39"/>
    <w:rPr>
      <w:rFonts w:ascii="Verdana" w:hAnsi="Verdana"/>
      <w:lang w:val="en-US" w:eastAsia="en-US" w:bidi="ar-SA"/>
    </w:rPr>
  </w:style>
  <w:style w:type="paragraph" w:styleId="a5">
    <w:name w:val="header"/>
    <w:basedOn w:val="a"/>
    <w:link w:val="a6"/>
    <w:qFormat/>
    <w:rsid w:val="00EA5C3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qFormat/>
    <w:rsid w:val="00EA5C39"/>
    <w:pPr>
      <w:spacing w:after="120"/>
    </w:pPr>
  </w:style>
  <w:style w:type="paragraph" w:styleId="a9">
    <w:name w:val="footer"/>
    <w:basedOn w:val="a"/>
    <w:link w:val="aa"/>
    <w:qFormat/>
    <w:rsid w:val="00EA5C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qFormat/>
    <w:rsid w:val="00EA5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qFormat/>
    <w:rsid w:val="00EA5C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sid w:val="00EA5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A5C3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qFormat/>
    <w:rsid w:val="00EA5C39"/>
    <w:rPr>
      <w:rFonts w:ascii="Verdana" w:eastAsia="Times New Roman" w:hAnsi="Verdana" w:cs="Times New Roman"/>
      <w:b/>
      <w:bCs/>
      <w:sz w:val="24"/>
      <w:szCs w:val="24"/>
    </w:rPr>
  </w:style>
  <w:style w:type="paragraph" w:styleId="ac">
    <w:name w:val="List Paragraph"/>
    <w:basedOn w:val="a"/>
    <w:uiPriority w:val="1"/>
    <w:qFormat/>
    <w:rsid w:val="00EA5C39"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sid w:val="00EA5C39"/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qFormat/>
    <w:rsid w:val="00EA5C39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2023-10-24T11:02:00Z</cp:lastPrinted>
  <dcterms:created xsi:type="dcterms:W3CDTF">2020-12-15T06:29:00Z</dcterms:created>
  <dcterms:modified xsi:type="dcterms:W3CDTF">2024-03-19T09:53:00Z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3DF25BF853834C6AAB9C0804848B1555_12</vt:lpwstr>
  </property>
</Properties>
</file>