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after="0" w:line="240" w:lineRule="auto"/>
        <w:jc w:val="center"/>
        <w:outlineLvl w:val="0"/>
        <w:rPr>
          <w:rFonts w:ascii="Arial" w:hAnsi="Arial" w:eastAsia="PMingLiU" w:cs="Arial"/>
          <w:b/>
          <w:bCs/>
          <w:spacing w:val="40"/>
          <w:sz w:val="20"/>
          <w:szCs w:val="20"/>
        </w:rPr>
      </w:pPr>
      <w:r>
        <w:rPr>
          <w:rFonts w:ascii="Arial" w:hAnsi="Arial" w:eastAsia="PMingLiU" w:cs="Arial"/>
          <w:b/>
          <w:bCs/>
          <w:spacing w:val="40"/>
          <w:sz w:val="20"/>
          <w:szCs w:val="20"/>
        </w:rPr>
        <w:t>БЕЛГОРОДСКАЯ ОБЛАСТЬ</w:t>
      </w:r>
    </w:p>
    <w:p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10"/>
          <w:szCs w:val="10"/>
        </w:rPr>
      </w:pPr>
    </w:p>
    <w:p>
      <w:pPr>
        <w:spacing w:after="0" w:line="240" w:lineRule="auto"/>
        <w:rPr>
          <w:rFonts w:ascii="Times New Roman" w:hAnsi="Times New Roman"/>
          <w:sz w:val="6"/>
          <w:szCs w:val="6"/>
        </w:rPr>
      </w:pPr>
    </w:p>
    <w:p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КОЩЕЕВСКОГО СЕЛЬСКОГО ПОСЕЛЕНИЯ</w:t>
      </w:r>
    </w:p>
    <w:p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МУНИЦИПАЛЬНОГО РАЙОНА</w:t>
      </w:r>
    </w:p>
    <w:p>
      <w:pPr>
        <w:keepNext/>
        <w:spacing w:after="0" w:line="240" w:lineRule="auto"/>
        <w:jc w:val="center"/>
        <w:outlineLvl w:val="4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«КОРОЧАНСКИЙ РАЙОН» </w:t>
      </w:r>
    </w:p>
    <w:p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>
      <w:pPr>
        <w:keepNext/>
        <w:spacing w:after="0" w:line="240" w:lineRule="auto"/>
        <w:jc w:val="center"/>
        <w:outlineLvl w:val="2"/>
        <w:rPr>
          <w:rFonts w:ascii="Arial" w:hAnsi="Arial" w:eastAsia="PMingLiU" w:cs="Arial"/>
          <w:bCs/>
          <w:spacing w:val="48"/>
          <w:sz w:val="32"/>
          <w:szCs w:val="32"/>
        </w:rPr>
      </w:pPr>
      <w:r>
        <w:rPr>
          <w:rFonts w:ascii="Arial" w:hAnsi="Arial" w:eastAsia="PMingLiU" w:cs="Arial"/>
          <w:bCs/>
          <w:spacing w:val="48"/>
          <w:sz w:val="32"/>
          <w:szCs w:val="32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Кощеево</w:t>
      </w:r>
    </w:p>
    <w:p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>
      <w:pPr>
        <w:keepNext/>
        <w:spacing w:after="0" w:line="240" w:lineRule="auto"/>
        <w:outlineLvl w:val="5"/>
        <w:rPr>
          <w:rFonts w:hint="default"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bCs/>
          <w:szCs w:val="28"/>
        </w:rPr>
        <w:t>«</w:t>
      </w:r>
      <w:r>
        <w:rPr>
          <w:rFonts w:hint="default" w:ascii="Times New Roman" w:hAnsi="Times New Roman"/>
          <w:b/>
          <w:bCs/>
          <w:szCs w:val="28"/>
          <w:lang w:val="ru-RU"/>
        </w:rPr>
        <w:t>15</w:t>
      </w:r>
      <w:r>
        <w:rPr>
          <w:rFonts w:ascii="Times New Roman" w:hAnsi="Times New Roman"/>
          <w:b/>
          <w:bCs/>
          <w:szCs w:val="28"/>
        </w:rPr>
        <w:t>»</w:t>
      </w:r>
      <w:r>
        <w:rPr>
          <w:rFonts w:hint="default" w:ascii="Times New Roman" w:hAnsi="Times New Roman"/>
          <w:b/>
          <w:bCs/>
          <w:szCs w:val="28"/>
          <w:lang w:val="ru-RU"/>
        </w:rPr>
        <w:t xml:space="preserve"> января </w:t>
      </w:r>
      <w:r>
        <w:rPr>
          <w:rFonts w:ascii="Times New Roman" w:hAnsi="Times New Roman"/>
          <w:b/>
          <w:szCs w:val="28"/>
        </w:rPr>
        <w:t>202</w:t>
      </w:r>
      <w:r>
        <w:rPr>
          <w:rFonts w:hint="default" w:ascii="Times New Roman" w:hAnsi="Times New Roman"/>
          <w:b/>
          <w:szCs w:val="28"/>
          <w:lang w:val="ru-RU"/>
        </w:rPr>
        <w:t>4</w:t>
      </w:r>
      <w:r>
        <w:rPr>
          <w:rFonts w:ascii="Times New Roman" w:hAnsi="Times New Roman"/>
          <w:b/>
          <w:szCs w:val="28"/>
        </w:rPr>
        <w:t>г.                                                                                                                            №</w:t>
      </w:r>
      <w:r>
        <w:rPr>
          <w:rFonts w:hint="default" w:ascii="Times New Roman" w:hAnsi="Times New Roman"/>
          <w:b/>
          <w:szCs w:val="28"/>
          <w:lang w:val="ru-RU"/>
        </w:rPr>
        <w:t xml:space="preserve"> 5</w:t>
      </w:r>
    </w:p>
    <w:p>
      <w:pPr>
        <w:widowControl w:val="0"/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</w:p>
    <w:p>
      <w:pPr>
        <w:widowControl w:val="0"/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</w:p>
    <w:p>
      <w:pPr>
        <w:widowControl w:val="0"/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плана мероприятий по противодействию коррупции в Кощеевском сельском поселении на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закона от 25 декабря 2008 года № 273-ФЗ «О противодействии коррупции», от 22 декабря 2014 года         № 431-ФЗ «О внесении изменений в отдельные законодательные акты Российской Федерации по вопросам противодействия коррупции», администрация Кощеевского сельского поселения </w:t>
      </w:r>
      <w:r>
        <w:rPr>
          <w:rFonts w:ascii="Times New Roman" w:hAnsi="Times New Roman"/>
          <w:b/>
          <w:sz w:val="28"/>
          <w:szCs w:val="28"/>
        </w:rPr>
        <w:t>п о с т а н о в л я е т :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план мероприятий по противодействию коррупции в Кощеевском сельском поселении на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 (прилагается).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Ответственным исполнителям плана мероприятий на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 обеспечить предоставление информации о реализации мероприятий в установленные сроки.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администрации Кощеевского сельского поселения от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13</w:t>
      </w:r>
      <w:r>
        <w:rPr>
          <w:rFonts w:ascii="Times New Roman" w:hAnsi="Times New Roman"/>
          <w:color w:val="auto"/>
          <w:sz w:val="28"/>
          <w:szCs w:val="28"/>
        </w:rPr>
        <w:t>.0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.202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8</w:t>
      </w:r>
      <w:r>
        <w:rPr>
          <w:rFonts w:ascii="Times New Roman" w:hAnsi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Плана мероприятий по противодействию коррупции в Кощеевском сельском поселении на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год» считать утратившим силу.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Обнародовать настоящее постановление в общедоступных местах и разместить на официальном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Кощеевского сельского поселения муниципального района «Корочанский район» Корочанского района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"https://koshheevskoe-r31.gosweb.gosuslugi.ru/" \t "_blank" </w:instrText>
      </w:r>
      <w:r>
        <w:rPr>
          <w:color w:val="auto"/>
        </w:rPr>
        <w:fldChar w:fldCharType="separate"/>
      </w:r>
      <w:r>
        <w:rPr>
          <w:rStyle w:val="4"/>
          <w:rFonts w:ascii="Times New Roman" w:hAnsi="Times New Roman"/>
          <w:color w:val="auto"/>
          <w:sz w:val="28"/>
          <w:szCs w:val="28"/>
          <w:shd w:val="clear" w:color="auto" w:fill="FFFFFF"/>
        </w:rPr>
        <w:t>https://koshheevskoe-r31.gosweb.gosuslugi.ru</w:t>
      </w:r>
      <w:r>
        <w:rPr>
          <w:rStyle w:val="4"/>
          <w:rFonts w:ascii="Times New Roman" w:hAnsi="Times New Roman"/>
          <w:color w:val="auto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исполнением настоящего постановления оставляю за собой.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Кощеевского сельского поселения                                          А.А.Виноходов</w:t>
      </w:r>
    </w:p>
    <w:p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Утвержден</w:t>
      </w:r>
    </w:p>
    <w:p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Кощеевского сельского поселения</w:t>
      </w:r>
    </w:p>
    <w:p>
      <w:pPr>
        <w:widowControl w:val="0"/>
        <w:spacing w:after="0" w:line="240" w:lineRule="auto"/>
        <w:ind w:firstLine="4820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15</w:t>
      </w:r>
      <w:r>
        <w:rPr>
          <w:rFonts w:ascii="Times New Roman" w:hAnsi="Times New Roman"/>
          <w:b/>
          <w:sz w:val="28"/>
          <w:szCs w:val="28"/>
        </w:rPr>
        <w:t xml:space="preserve"> января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№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5</w:t>
      </w:r>
    </w:p>
    <w:p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мероприятий по противодействию коррупции </w:t>
      </w:r>
    </w:p>
    <w:p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Кощеевском сельском поселении на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394"/>
        <w:gridCol w:w="2127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1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1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Обеспечение правовых и организационных мер, направленных на противодействие коррупции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94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Утверждение плана мероприятий по противодействию коррупции в Кощеевском сельском поселении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на 202</w:t>
            </w:r>
            <w:r>
              <w:rPr>
                <w:rFonts w:hint="default" w:ascii="Times New Roman" w:hAnsi="Times New Roman"/>
                <w:spacing w:val="-4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</w:tcPr>
          <w:p>
            <w:pPr>
              <w:pStyle w:val="5"/>
              <w:spacing w:line="218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 20 января 202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г. – утверждение плана, 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 течение года – обеспечение контроля его выполнения</w:t>
            </w:r>
          </w:p>
        </w:tc>
        <w:tc>
          <w:tcPr>
            <w:tcW w:w="251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Виноходов А.А. - глава администрации Кощеевского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на заседаниях комиссии по координации работы по противодействию коррупции в Кощеевском сельском поселении отчета о выполнении плана противодействия коррупции</w:t>
            </w:r>
          </w:p>
        </w:tc>
        <w:tc>
          <w:tcPr>
            <w:tcW w:w="212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До 1 февраля года, следующего за отчетным</w:t>
            </w:r>
          </w:p>
        </w:tc>
        <w:tc>
          <w:tcPr>
            <w:tcW w:w="251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Виноходов А.А. - глава администрации Кощеевского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394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действующей нормативно-правовой базы в сфере, регламентирующей работу по предупреждению и противодействию коррупции на территории Кощеевского сельского поселения, в целях создания эффективной системы противодействия коррупции в органах местного самоуправления сельского поселения</w:t>
            </w:r>
          </w:p>
        </w:tc>
        <w:tc>
          <w:tcPr>
            <w:tcW w:w="212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числа каждого месяца</w:t>
            </w:r>
          </w:p>
        </w:tc>
        <w:tc>
          <w:tcPr>
            <w:tcW w:w="251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М.В.- заместитель главы администрации Кощеевского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394" w:type="dxa"/>
          </w:tcPr>
          <w:p>
            <w:pPr>
              <w:autoSpaceDE w:val="0"/>
              <w:spacing w:after="0" w:line="240" w:lineRule="auto"/>
              <w:jc w:val="both"/>
              <w:rPr>
                <w:rFonts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антикоррупционной экспертизы проектов нормативных правовых актов, осуществление мониторинга применения нормативных правовых актов в целях выявления коррупционных факторов и последующего их устранения</w:t>
            </w:r>
          </w:p>
        </w:tc>
        <w:tc>
          <w:tcPr>
            <w:tcW w:w="212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15 дней, со дня разработки проекта НПА</w:t>
            </w:r>
          </w:p>
        </w:tc>
        <w:tc>
          <w:tcPr>
            <w:tcW w:w="251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Виноходов А.А.- глава администрации Кощеевского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94" w:type="dxa"/>
          </w:tcPr>
          <w:p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комиссии по соблюдению требований к служебному поведению и урегулированию конфликта интересов муниципальных служащих администрации Кощеевского сельского поселения</w:t>
            </w:r>
          </w:p>
          <w:p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15 числа месяца, следующего за отчетным кварталом</w:t>
            </w:r>
          </w:p>
        </w:tc>
        <w:tc>
          <w:tcPr>
            <w:tcW w:w="251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Виноходов А.А.- глава администрации Кощеевского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394" w:type="dxa"/>
          </w:tcPr>
          <w:p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муниципальными служащими и специалистами администрации Кощеевского сельского поселения, выполнение иной оплачиваемой работы, обязанности уведомлять об обращениях в целях склонения к совершению коррупционных правонарушений </w:t>
            </w:r>
          </w:p>
        </w:tc>
        <w:tc>
          <w:tcPr>
            <w:tcW w:w="212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числа месяца следующего за отчетным кварталом</w:t>
            </w:r>
          </w:p>
        </w:tc>
        <w:tc>
          <w:tcPr>
            <w:tcW w:w="251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Виноходов А.А.- глава администрации Кощеевского сельского поселения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М.В.- заместитель главы администрации Кощеевского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394" w:type="dxa"/>
          </w:tcPr>
          <w:p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личной заинтересованности (в том числе скрытой аффилированности), которая может привести к конфликту интересов, и повышение эффективности мер по предотвращению и (или) урегулированию конфликта интересов</w:t>
            </w:r>
          </w:p>
        </w:tc>
        <w:tc>
          <w:tcPr>
            <w:tcW w:w="212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числа месяца следующего за отчетным кварталом</w:t>
            </w:r>
          </w:p>
        </w:tc>
        <w:tc>
          <w:tcPr>
            <w:tcW w:w="251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М.В.- заместитель главы администрации Кощеевского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394" w:type="dxa"/>
          </w:tcPr>
          <w:p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212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5 числа каждого месяца</w:t>
            </w:r>
          </w:p>
        </w:tc>
        <w:tc>
          <w:tcPr>
            <w:tcW w:w="251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М.В.- заместитель главы администрации Кощеевского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394" w:type="dxa"/>
          </w:tcPr>
          <w:p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рассмотрению уведомлений о возникновении личной заинтересованности при исполнении специалистами администрации Кощеевского сельского поселения  должностных обязанностей, которая может привести к конфликту интересов</w:t>
            </w:r>
          </w:p>
        </w:tc>
        <w:tc>
          <w:tcPr>
            <w:tcW w:w="212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5 числа каждого месяца</w:t>
            </w:r>
          </w:p>
        </w:tc>
        <w:tc>
          <w:tcPr>
            <w:tcW w:w="251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М.В.- заместитель главы администрации Кощеевского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394" w:type="dxa"/>
          </w:tcPr>
          <w:p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реализации установленного порядка сообщения о получении подарка в связи с должностным положением или исполнением должностных обязанностей муниципальными служащими и специалистами администрации Кощеевского сельского поселения, сдаче и оценке подарка, реализации (выкупе) и зачислении в доход местного бюджета средств, вырученных от его реализации</w:t>
            </w:r>
          </w:p>
        </w:tc>
        <w:tc>
          <w:tcPr>
            <w:tcW w:w="212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числа каждого месяца</w:t>
            </w:r>
          </w:p>
        </w:tc>
        <w:tc>
          <w:tcPr>
            <w:tcW w:w="251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М.В.- заместитель главы администрации Кощеевского сельского поселения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Плясова Е.И.- главный специалист администрации Кощеевского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394" w:type="dxa"/>
          </w:tcPr>
          <w:p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стороной которого являются муниципальные служащие Кощеевского сельского поселения, и принятие мер по предотвращению и урегулированию конфликта интересов, придание гласности и применению меры ответственности в соответствии с законодательством российской Федерации</w:t>
            </w:r>
          </w:p>
        </w:tc>
        <w:tc>
          <w:tcPr>
            <w:tcW w:w="212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числа каждого месяца</w:t>
            </w:r>
          </w:p>
        </w:tc>
        <w:tc>
          <w:tcPr>
            <w:tcW w:w="251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Виноходов А.А. - глава администрации Кощеевского сельского поселения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394" w:type="dxa"/>
          </w:tcPr>
          <w:p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принятия мер по повышению эффективности контроля за соблюдением лицами, замещающими муниципальные должности 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 таких лиц к ответственности в случае их несоблюдения</w:t>
            </w:r>
          </w:p>
        </w:tc>
        <w:tc>
          <w:tcPr>
            <w:tcW w:w="212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Ежеквартально,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числа месяца, следующего за отчетным кварталом</w:t>
            </w:r>
          </w:p>
        </w:tc>
        <w:tc>
          <w:tcPr>
            <w:tcW w:w="251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Виноходов А.А.- глава администрации Кощеевского сельского поселения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394" w:type="dxa"/>
          </w:tcPr>
          <w:p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проверки достоверности и полноты сведений и доходах, об имуществе и обязательствах имущественного характера муниципальными служащими, гражданами, претендующими на замещение должностей муниципальной службы, актуальных персональных данных и иных сведений, в том числе сведений о доходах, расходах,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апреля </w:t>
            </w:r>
          </w:p>
        </w:tc>
        <w:tc>
          <w:tcPr>
            <w:tcW w:w="251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Ермоленко М.В.- заместитель главы администрации Кощеевского сельского поселения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4394" w:type="dxa"/>
          </w:tcPr>
          <w:p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за расходами муниципальных служащих Кощеевского сельского поселения и подтверждение законности доходов</w:t>
            </w:r>
          </w:p>
        </w:tc>
        <w:tc>
          <w:tcPr>
            <w:tcW w:w="212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апреля</w:t>
            </w:r>
          </w:p>
        </w:tc>
        <w:tc>
          <w:tcPr>
            <w:tcW w:w="251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М.В.- заместитель главы администрации Кощеевского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4394" w:type="dxa"/>
          </w:tcPr>
          <w:p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сведений о расходах, имуществе и обязательствах имущественного характера муниципальных служащих Кощеевского сельского поселения на официальном сайте органов местного самоуправления муниципального района «Корочанский район»</w:t>
            </w:r>
          </w:p>
        </w:tc>
        <w:tc>
          <w:tcPr>
            <w:tcW w:w="212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14 рабочих дней со дня истечения срока подачи сведений</w:t>
            </w:r>
          </w:p>
        </w:tc>
        <w:tc>
          <w:tcPr>
            <w:tcW w:w="251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М.В.- заместитель главы администрации Кощеевского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4394" w:type="dxa"/>
          </w:tcPr>
          <w:p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принятия мер по повышению эффективности кадровой работы в части, касающейся ведения личных дел лиц, замещающих муниципальные должности, а также должности муниципальной службы, в том числе контроля за актуализацией сведений, содержащихся в анкетах, предоставляемых при назначении на муниципальные должности 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Ежеквартально, до 5 числа месяца, следующего за отчетным кварталом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Виноходов А.А.- глава администрации Кощеевского сельского поселения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М.В.- заместитель главы администрации Кощеевского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4394" w:type="dxa"/>
          </w:tcPr>
          <w:p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ежегодного повышения квалификации муниципальных служащих, в должностные обязанности которых входит участие в противодействие коррупции</w:t>
            </w:r>
          </w:p>
        </w:tc>
        <w:tc>
          <w:tcPr>
            <w:tcW w:w="212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 декабря</w:t>
            </w:r>
          </w:p>
        </w:tc>
        <w:tc>
          <w:tcPr>
            <w:tcW w:w="251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Виноходов А.А.- глава администрации Кощеевского сельского поселения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4394" w:type="dxa"/>
          </w:tcPr>
          <w:p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  <w:p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трех месяцев со дня поступления на муниципальную службу</w:t>
            </w:r>
          </w:p>
        </w:tc>
        <w:tc>
          <w:tcPr>
            <w:tcW w:w="251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Виноходов А.А. - глава администрации Кощеевского сельского поселения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Плясова Е.И. - главный специалист администрации Кощеевского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4"/>
          </w:tcPr>
          <w:p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Противодействие коррупции в сфере закупок товаров, работ, 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394" w:type="dxa"/>
          </w:tcPr>
          <w:p>
            <w:pPr>
              <w:autoSpaceDE w:val="0"/>
              <w:spacing w:after="0" w:line="240" w:lineRule="auto"/>
              <w:jc w:val="both"/>
              <w:rPr>
                <w:rFonts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соблюдением требований Федерального </w:t>
            </w:r>
            <w:r>
              <w:fldChar w:fldCharType="begin"/>
            </w:r>
            <w:r>
              <w:instrText xml:space="preserve"> HYPERLINK "consultantplus://offline/ref=263CBCC131CE284B04B7B5DA5F17D52E605A13F683FD4B8BDE42745E5Fu6U2L"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t>закона</w:t>
            </w:r>
            <w:r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05.04.2013       № 44-ФЗ «О контрактной системе в сфере закупок товаров, работ, услуг для обеспечения государственных и муниципальных нужд» при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2127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Ежемесячно </w:t>
            </w:r>
          </w:p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до 15 числа каждого месяца</w:t>
            </w:r>
          </w:p>
        </w:tc>
        <w:tc>
          <w:tcPr>
            <w:tcW w:w="2516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Плясова Е.И. - контрактный управляющий администрации Кощеевского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394" w:type="dxa"/>
          </w:tcPr>
          <w:p>
            <w:pPr>
              <w:suppressAutoHyphens/>
              <w:autoSpaceDE w:val="0"/>
              <w:spacing w:after="0" w:line="240" w:lineRule="auto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финансового контроля и контроля за выполнением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2127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 до 25 числа каждого месяца</w:t>
            </w:r>
          </w:p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</w:p>
        </w:tc>
        <w:tc>
          <w:tcPr>
            <w:tcW w:w="2516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Плясова Е.И.- главный специалист администрации Кощеевского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394" w:type="dxa"/>
          </w:tcPr>
          <w:p>
            <w:pPr>
              <w:autoSpaceDE w:val="0"/>
              <w:spacing w:after="0" w:line="240" w:lineRule="auto"/>
              <w:jc w:val="both"/>
              <w:rPr>
                <w:rFonts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результативности использования бюджетных средств  при осуществлении закупок товаров, работ, услуг для обеспечения муниципальных нужд Кощеевского сельского поселения путем конкурсов и аукционов</w:t>
            </w:r>
          </w:p>
        </w:tc>
        <w:tc>
          <w:tcPr>
            <w:tcW w:w="2127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числа месяца, следующего за отчетным кварталом</w:t>
            </w:r>
          </w:p>
        </w:tc>
        <w:tc>
          <w:tcPr>
            <w:tcW w:w="2516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Виноходов А.А.- главный бухгалтер администрации Кощеевского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394" w:type="dxa"/>
          </w:tcPr>
          <w:p>
            <w:pPr>
              <w:autoSpaceDE w:val="0"/>
              <w:spacing w:after="0" w:line="240" w:lineRule="auto"/>
              <w:jc w:val="both"/>
              <w:rPr>
                <w:rFonts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проведении закупок товаров, работ, услуг для обеспечения муниципальных нужд на официальном сайте Единой информационной системы в сфере закупок</w:t>
            </w:r>
          </w:p>
        </w:tc>
        <w:tc>
          <w:tcPr>
            <w:tcW w:w="2127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необходимости, в течение 3 дней </w:t>
            </w:r>
          </w:p>
        </w:tc>
        <w:tc>
          <w:tcPr>
            <w:tcW w:w="2516" w:type="dxa"/>
          </w:tcPr>
          <w:p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Плясова Е.И. -главный специалист администрации Кощеевского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394" w:type="dxa"/>
          </w:tcPr>
          <w:p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проектов правовых актов в сфере реализации мер, направленных на противодействие коррупции в сферах размещения заказов, осуществления закупок и иных конкурентных процедур</w:t>
            </w:r>
          </w:p>
        </w:tc>
        <w:tc>
          <w:tcPr>
            <w:tcW w:w="2127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 декабря</w:t>
            </w:r>
          </w:p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</w:p>
        </w:tc>
        <w:tc>
          <w:tcPr>
            <w:tcW w:w="2516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Плясова Е.И. -главный специалист администрации Кощеевского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394" w:type="dxa"/>
          </w:tcPr>
          <w:p>
            <w:pPr>
              <w:autoSpaceDE w:val="0"/>
              <w:spacing w:after="0" w:line="240" w:lineRule="auto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учета и ведение реестра имущества, находящегося в муниципальной собственности. Контроль за сохранностью и использованием по назначению муниципального имущества.</w:t>
            </w:r>
          </w:p>
          <w:p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в СМИ и на официальном сайте ОМСУ района:</w:t>
            </w:r>
          </w:p>
          <w:p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приватизации муниципального имущества, их результатах;</w:t>
            </w:r>
          </w:p>
          <w:p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предстоящих торгах по продаже, и результатах проведенных торгов</w:t>
            </w:r>
          </w:p>
        </w:tc>
        <w:tc>
          <w:tcPr>
            <w:tcW w:w="2127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марта</w:t>
            </w:r>
          </w:p>
        </w:tc>
        <w:tc>
          <w:tcPr>
            <w:tcW w:w="2516" w:type="dxa"/>
          </w:tcPr>
          <w:p>
            <w:pPr>
              <w:tabs>
                <w:tab w:val="left" w:pos="114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Плясова Е.И. -главный специалист администрации Кощеевского сельского поселения</w:t>
            </w:r>
          </w:p>
          <w:p>
            <w:pPr>
              <w:tabs>
                <w:tab w:val="left" w:pos="114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1145"/>
              </w:tabs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М.В.- заместитель главы администрации Кощеевского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4394" w:type="dxa"/>
          </w:tcPr>
          <w:p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проверок целевого и эффективного использования средств бюджета сельского поселения, а также бюджетных средств, поступивших из областного и федерального бюджетов</w:t>
            </w:r>
          </w:p>
        </w:tc>
        <w:tc>
          <w:tcPr>
            <w:tcW w:w="2127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ежеквартально, до 20 числа месяца, следующего за отчетным кварталом</w:t>
            </w:r>
          </w:p>
        </w:tc>
        <w:tc>
          <w:tcPr>
            <w:tcW w:w="2516" w:type="dxa"/>
          </w:tcPr>
          <w:p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Контрольно-счетный орган муниципального района «Корочанский район»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4394" w:type="dxa"/>
          </w:tcPr>
          <w:p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ежегодного повышения квалификации работников, в должностные обязанности которых входит участие в проведении закупок, товаров, работ, услуг для обеспечения муниципальных нужд по дополнительным профессиональным программам в области противодействия коррупции</w:t>
            </w:r>
          </w:p>
        </w:tc>
        <w:tc>
          <w:tcPr>
            <w:tcW w:w="212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 декабря</w:t>
            </w:r>
          </w:p>
        </w:tc>
        <w:tc>
          <w:tcPr>
            <w:tcW w:w="251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Виноходов А.А.- глава администрации Кощеевского сельского поселения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4394" w:type="dxa"/>
          </w:tcPr>
          <w:p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обучения работников, в должностные обязанности которых входит участие в проведении закупок, товаров, работ, услуг для обеспечения муниципальных нужд, впервые поступивших на работу, по образовательным программам в области противодействия коррупции</w:t>
            </w:r>
          </w:p>
          <w:p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трех месяцев со дня поступления на работу </w:t>
            </w:r>
          </w:p>
        </w:tc>
        <w:tc>
          <w:tcPr>
            <w:tcW w:w="251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Виноходов А.А. - глава администрации Кощеевского сельского поселения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Плясова Е.И. - главный специалист администрации Кощеевского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4"/>
          </w:tcPr>
          <w:p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Организация антикоррупционного просвещения,</w:t>
            </w:r>
          </w:p>
          <w:p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образования и пропаганды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394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среди учащихся школы ежегодных конкурсов плакатов, рефератов, сочинений по антикоррупционной тематике</w:t>
            </w:r>
          </w:p>
        </w:tc>
        <w:tc>
          <w:tcPr>
            <w:tcW w:w="2127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 марта по 15 апреля</w:t>
            </w:r>
          </w:p>
        </w:tc>
        <w:tc>
          <w:tcPr>
            <w:tcW w:w="2516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Путкинен Н.А. -заведующая Кощеевской модельной сельской библиотекой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394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поступающих в адрес администрации Кощеевского сельского поселения обращений граждан, содержащих, в том числе сообщения о коррупции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числа</w:t>
            </w:r>
          </w:p>
        </w:tc>
        <w:tc>
          <w:tcPr>
            <w:tcW w:w="2516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М.В.- заместитель главы администрации Кощеевского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394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доведения до муниципальных служащих поселения положений действующего законодательства Российской Федерации и Белгородской области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порядке проверки сведений, предоставляемых муниципальными служащими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числа месяца, следующего за отчетным кварталом</w:t>
            </w:r>
          </w:p>
        </w:tc>
        <w:tc>
          <w:tcPr>
            <w:tcW w:w="2516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М.В.- заместитель главы администрации Кощеевского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394" w:type="dxa"/>
          </w:tcPr>
          <w:p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семинарах-совещаниях муниципального района по вопросам участия в реализации антикоррупционной политики, в том числе по формированию в обществе нетерпимого отношения к коррупционным проявлениям</w:t>
            </w:r>
          </w:p>
          <w:p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проведения семинаров-совещаний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Виноходов А.А.- глава администрации Кощеевского сельского поселения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М.В. - заместитель главы администрации Кощеевского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4"/>
          </w:tcPr>
          <w:p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Обеспечение открытости и доступности деятельности органов местного самоуправления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394" w:type="dxa"/>
          </w:tcPr>
          <w:p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своевременности и полноты размещения информации о деятельности администрации сельского поселения на официальном сайте ОМСУ муниципального района «Корочанский район»</w:t>
            </w:r>
          </w:p>
        </w:tc>
        <w:tc>
          <w:tcPr>
            <w:tcW w:w="2127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ежеквартально, до 10 числа месяца, следующего за отчетным кварталом</w:t>
            </w:r>
          </w:p>
        </w:tc>
        <w:tc>
          <w:tcPr>
            <w:tcW w:w="2516" w:type="dxa"/>
          </w:tcPr>
          <w:p>
            <w:pPr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М.В.  - заместитель главы администрации Кощеевского сельского поселения</w:t>
            </w:r>
          </w:p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394" w:type="dxa"/>
          </w:tcPr>
          <w:p>
            <w:pPr>
              <w:autoSpaceDE w:val="0"/>
              <w:spacing w:after="0" w:line="240" w:lineRule="auto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 по вопросам противодействия коррупции в Кощеевского сельского поселения</w:t>
            </w:r>
          </w:p>
          <w:p>
            <w:pPr>
              <w:suppressAutoHyphens/>
              <w:autoSpaceDE w:val="0"/>
              <w:spacing w:after="0" w:line="240" w:lineRule="auto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Еженедельно, каждый четверг</w:t>
            </w:r>
          </w:p>
        </w:tc>
        <w:tc>
          <w:tcPr>
            <w:tcW w:w="2516" w:type="dxa"/>
          </w:tcPr>
          <w:p>
            <w:pPr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Виноходов А.А.- глава</w:t>
            </w:r>
          </w:p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Кощеевского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394" w:type="dxa"/>
          </w:tcPr>
          <w:p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предоставления населению информации о бюджетном процессе в администрации Кощеевского сельского поселения на официальном сайте органов местного самоуправления Корочанского района</w:t>
            </w:r>
          </w:p>
        </w:tc>
        <w:tc>
          <w:tcPr>
            <w:tcW w:w="2127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20 числа, следующего за отчетным кварталом</w:t>
            </w:r>
          </w:p>
        </w:tc>
        <w:tc>
          <w:tcPr>
            <w:tcW w:w="2516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Плясова Е.И. - главный специалист администрации Кощеевского сельского поселения</w:t>
            </w:r>
          </w:p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М.В.- заместитель главы администрации Кощеевского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394" w:type="dxa"/>
          </w:tcPr>
          <w:p>
            <w:pPr>
              <w:suppressAutoHyphens/>
              <w:autoSpaceDE w:val="0"/>
              <w:spacing w:after="0" w:line="240" w:lineRule="auto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сайте ОМСУ Корочанского района административных регламентов предоставления муниципальных услуг</w:t>
            </w:r>
          </w:p>
        </w:tc>
        <w:tc>
          <w:tcPr>
            <w:tcW w:w="2127" w:type="dxa"/>
          </w:tcPr>
          <w:p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15 дней, со дня утверждения соответствующих административ-ных регламентов</w:t>
            </w:r>
          </w:p>
        </w:tc>
        <w:tc>
          <w:tcPr>
            <w:tcW w:w="2516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М.В.- заместитель главы администрации Кощеевского сельского поселения Субботина Е.Д. – консультант МКУ «АХЦ»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394" w:type="dxa"/>
          </w:tcPr>
          <w:p>
            <w:pPr>
              <w:autoSpaceDE w:val="0"/>
              <w:spacing w:after="0" w:line="240" w:lineRule="auto"/>
              <w:jc w:val="both"/>
              <w:rPr>
                <w:rFonts w:cs="Tms Rmn" w:asciiTheme="minorHAnsi" w:hAnsiTheme="minorHAnsi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официального сайта ОМСУ на предмет обеспечения доступа к информации о деятельности администрации Кощеевского сельского поселения</w:t>
            </w:r>
          </w:p>
        </w:tc>
        <w:tc>
          <w:tcPr>
            <w:tcW w:w="2127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Ежемесячно </w:t>
            </w:r>
          </w:p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до 15 числа каждого месяца</w:t>
            </w:r>
          </w:p>
        </w:tc>
        <w:tc>
          <w:tcPr>
            <w:tcW w:w="2516" w:type="dxa"/>
          </w:tcPr>
          <w:p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М.В.- заместитель главы администрации Кощеевского сельского поселения Субботина Е.Д. – консультант МКУ «АХЦ»</w:t>
            </w:r>
          </w:p>
          <w:p>
            <w:pPr>
              <w:autoSpaceDE w:val="0"/>
              <w:spacing w:after="0" w:line="240" w:lineRule="auto"/>
              <w:jc w:val="center"/>
              <w:rPr>
                <w:rFonts w:cs="Tms Rmn" w:asciiTheme="minorHAnsi" w:hAnsiTheme="minorHAnsi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4"/>
          </w:tcPr>
          <w:p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Межведомственная координация по вопросам противодействия коррупции в Кощеевском сельском поселении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394" w:type="dxa"/>
          </w:tcPr>
          <w:p>
            <w:pPr>
              <w:autoSpaceDE w:val="0"/>
              <w:spacing w:after="0" w:line="240" w:lineRule="auto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общественности к обсуждению проекта бюджета Кощеевского сельского поселения</w:t>
            </w:r>
          </w:p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20 декабря </w:t>
            </w:r>
          </w:p>
        </w:tc>
        <w:tc>
          <w:tcPr>
            <w:tcW w:w="2516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Плясова Е.И.- главный специалист администрации Кощеевского сельского поселения</w:t>
            </w:r>
          </w:p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Субботина Е.Д. –консультант МКУ «АХЦ»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394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правоохранительными органами, органами прокуратуры и юстиции, судами, территориальными органами исполнительной власти района по вопросам противодействия коррупции</w:t>
            </w:r>
          </w:p>
        </w:tc>
        <w:tc>
          <w:tcPr>
            <w:tcW w:w="212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Ежеквартально, до 15 числа месяца, следующего за отчетным кварталом</w:t>
            </w:r>
          </w:p>
        </w:tc>
        <w:tc>
          <w:tcPr>
            <w:tcW w:w="251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Виноходов А.А. - глава администрации Кощеевского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6..3</w:t>
            </w:r>
          </w:p>
        </w:tc>
        <w:tc>
          <w:tcPr>
            <w:tcW w:w="4394" w:type="dxa"/>
          </w:tcPr>
          <w:p>
            <w:pPr>
              <w:suppressAutoHyphens/>
              <w:autoSpaceDE w:val="0"/>
              <w:spacing w:after="0" w:line="240" w:lineRule="auto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взаимодействия администрации Кощеевского сельского поселения со средствами массовой информации по вопросам противодействия коррупции</w:t>
            </w:r>
          </w:p>
        </w:tc>
        <w:tc>
          <w:tcPr>
            <w:tcW w:w="2127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1 июля </w:t>
            </w:r>
          </w:p>
        </w:tc>
        <w:tc>
          <w:tcPr>
            <w:tcW w:w="2516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М.В.- заместитель главы администрации Кощеевского сельского поселения</w:t>
            </w:r>
          </w:p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6..4</w:t>
            </w:r>
          </w:p>
        </w:tc>
        <w:tc>
          <w:tcPr>
            <w:tcW w:w="4394" w:type="dxa"/>
          </w:tcPr>
          <w:p>
            <w:pPr>
              <w:suppressAutoHyphens/>
              <w:autoSpaceDE w:val="0"/>
              <w:spacing w:after="0" w:line="240" w:lineRule="auto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гласности в средствах массовой информации каждого факта коррупции муниципальных служащих сельского поселения</w:t>
            </w:r>
          </w:p>
        </w:tc>
        <w:tc>
          <w:tcPr>
            <w:tcW w:w="2127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семи дней после выявления коррупционного факта</w:t>
            </w:r>
          </w:p>
        </w:tc>
        <w:tc>
          <w:tcPr>
            <w:tcW w:w="2516" w:type="dxa"/>
          </w:tcPr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Виноходов А.А.- глава администрации Кощеевского сельского поселения</w:t>
            </w:r>
          </w:p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М.В.- заместитель главы администрации Кощеевского сельского поселения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/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6BBA"/>
    <w:rsid w:val="00000757"/>
    <w:rsid w:val="00011F4D"/>
    <w:rsid w:val="00070835"/>
    <w:rsid w:val="001B373A"/>
    <w:rsid w:val="001D2DA4"/>
    <w:rsid w:val="001F389B"/>
    <w:rsid w:val="00254223"/>
    <w:rsid w:val="002A1D77"/>
    <w:rsid w:val="003C63F8"/>
    <w:rsid w:val="00402D6F"/>
    <w:rsid w:val="004C7B41"/>
    <w:rsid w:val="0050663E"/>
    <w:rsid w:val="00596193"/>
    <w:rsid w:val="00665AE7"/>
    <w:rsid w:val="00684EBD"/>
    <w:rsid w:val="006871B9"/>
    <w:rsid w:val="00714ADC"/>
    <w:rsid w:val="00750EC0"/>
    <w:rsid w:val="007A2B8E"/>
    <w:rsid w:val="00893A8E"/>
    <w:rsid w:val="009168A2"/>
    <w:rsid w:val="00A33A6B"/>
    <w:rsid w:val="00B2260B"/>
    <w:rsid w:val="00B246C3"/>
    <w:rsid w:val="00B336B7"/>
    <w:rsid w:val="00B357F3"/>
    <w:rsid w:val="00B95441"/>
    <w:rsid w:val="00C606AB"/>
    <w:rsid w:val="00CB4785"/>
    <w:rsid w:val="00CB6C7F"/>
    <w:rsid w:val="00D16BBA"/>
    <w:rsid w:val="00D404A5"/>
    <w:rsid w:val="00E10F96"/>
    <w:rsid w:val="00EC624E"/>
    <w:rsid w:val="00F315CB"/>
    <w:rsid w:val="00F407B0"/>
    <w:rsid w:val="00FD16C0"/>
    <w:rsid w:val="25030EBC"/>
    <w:rsid w:val="472D23A6"/>
    <w:rsid w:val="732D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99"/>
    <w:rPr>
      <w:rFonts w:cs="Times New Roman"/>
      <w:color w:val="0000FF"/>
      <w:u w:val="single"/>
    </w:rPr>
  </w:style>
  <w:style w:type="paragraph" w:customStyle="1" w:styleId="5">
    <w:name w:val="ConsPlu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2038</Words>
  <Characters>15355</Characters>
  <Lines>126</Lines>
  <Paragraphs>35</Paragraphs>
  <TotalTime>1</TotalTime>
  <ScaleCrop>false</ScaleCrop>
  <LinksUpToDate>false</LinksUpToDate>
  <CharactersWithSpaces>17365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2019-06-27T07:18:00Z</dcterms:created>
  <dc:creator>Admin</dc:creator>
  <cp:lastModifiedBy>Admin</cp:lastModifiedBy>
  <cp:lastPrinted>2024-01-15T08:21:23Z</cp:lastPrinted>
  <dcterms:modified xsi:type="dcterms:W3CDTF">2024-01-15T08:22:25Z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20CFB627ACCE437A928158508B9181ED_12</vt:lpwstr>
  </property>
</Properties>
</file>