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4" w:rsidRDefault="00E149E4" w:rsidP="00E149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E149E4" w:rsidRDefault="00E149E4" w:rsidP="00E149E4">
      <w:pPr>
        <w:spacing w:after="0" w:line="240" w:lineRule="auto"/>
        <w:jc w:val="center"/>
        <w:rPr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E149E4" w:rsidRDefault="00E149E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КОЩЕЕВСКОГО СЕЛЬСКОГО ПОСЕЛЕНИЯ </w:t>
      </w:r>
    </w:p>
    <w:p w:rsidR="00E149E4" w:rsidRDefault="00E149E4" w:rsidP="00E149E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E149E4" w:rsidRDefault="00E149E4" w:rsidP="00E149E4">
      <w:pPr>
        <w:spacing w:after="0" w:line="240" w:lineRule="auto"/>
        <w:jc w:val="center"/>
        <w:rPr>
          <w:b/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E149E4" w:rsidRDefault="00E149E4" w:rsidP="00E149E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Кощеево</w:t>
      </w:r>
    </w:p>
    <w:p w:rsidR="00E149E4" w:rsidRDefault="00E149E4" w:rsidP="00E149E4">
      <w:pPr>
        <w:spacing w:after="0" w:line="240" w:lineRule="auto"/>
        <w:jc w:val="center"/>
        <w:rPr>
          <w:b/>
          <w:szCs w:val="28"/>
        </w:rPr>
      </w:pPr>
    </w:p>
    <w:p w:rsidR="00E149E4" w:rsidRDefault="00E149E4" w:rsidP="00E149E4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E149E4" w:rsidRDefault="007D54F4" w:rsidP="00E149E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25 ноября </w:t>
      </w:r>
      <w:r w:rsidR="00E149E4">
        <w:rPr>
          <w:rFonts w:ascii="Arial" w:hAnsi="Arial" w:cs="Arial"/>
          <w:sz w:val="18"/>
          <w:szCs w:val="18"/>
        </w:rPr>
        <w:t xml:space="preserve"> 2024 года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№67</w:t>
      </w:r>
    </w:p>
    <w:p w:rsidR="00E149E4" w:rsidRPr="001C7E3F" w:rsidRDefault="00E149E4" w:rsidP="00E149E4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1C7E3F" w:rsidRDefault="00E149E4" w:rsidP="00E149E4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1C7E3F" w:rsidRDefault="00E149E4" w:rsidP="00E149E4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149E4" w:rsidRPr="00936A5D" w:rsidRDefault="00E149E4" w:rsidP="00E149E4">
      <w:pPr>
        <w:pStyle w:val="10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bidi="ru-RU"/>
        </w:rPr>
      </w:pPr>
      <w:r w:rsidRPr="00936A5D">
        <w:rPr>
          <w:b/>
          <w:bCs/>
          <w:color w:val="000000"/>
          <w:sz w:val="28"/>
          <w:szCs w:val="28"/>
          <w:lang w:bidi="ru-RU"/>
        </w:rPr>
        <w:t xml:space="preserve">О внесении изменений в постановление администрации </w:t>
      </w:r>
      <w:r>
        <w:rPr>
          <w:b/>
          <w:bCs/>
          <w:color w:val="000000"/>
          <w:sz w:val="28"/>
          <w:szCs w:val="28"/>
          <w:lang w:bidi="ru-RU"/>
        </w:rPr>
        <w:t>Кощеев</w:t>
      </w:r>
      <w:r w:rsidRPr="00936A5D">
        <w:rPr>
          <w:b/>
          <w:bCs/>
          <w:color w:val="000000"/>
          <w:sz w:val="28"/>
          <w:szCs w:val="28"/>
          <w:lang w:bidi="ru-RU"/>
        </w:rPr>
        <w:t>ского сельского пос</w:t>
      </w:r>
      <w:r>
        <w:rPr>
          <w:b/>
          <w:bCs/>
          <w:color w:val="000000"/>
          <w:sz w:val="28"/>
          <w:szCs w:val="28"/>
          <w:lang w:bidi="ru-RU"/>
        </w:rPr>
        <w:t xml:space="preserve">еления от 25 августа 2020 г. №45 </w:t>
      </w:r>
      <w:r w:rsidRPr="00936A5D">
        <w:rPr>
          <w:b/>
          <w:sz w:val="28"/>
          <w:szCs w:val="28"/>
        </w:rPr>
        <w:t>«Об утверждении административного регламента по</w:t>
      </w:r>
      <w:r w:rsidRPr="00936A5D">
        <w:rPr>
          <w:rStyle w:val="a8"/>
          <w:b w:val="0"/>
          <w:sz w:val="28"/>
          <w:szCs w:val="28"/>
        </w:rPr>
        <w:t xml:space="preserve"> </w:t>
      </w:r>
      <w:r w:rsidRPr="00936A5D">
        <w:rPr>
          <w:b/>
          <w:sz w:val="28"/>
          <w:szCs w:val="28"/>
        </w:rPr>
        <w:t>предоставлению муниципальной услуги  «Присвоение и аннулирование адреса объекта недвижимости»</w:t>
      </w:r>
    </w:p>
    <w:p w:rsidR="00E149E4" w:rsidRDefault="00E149E4" w:rsidP="00E149E4">
      <w:pPr>
        <w:pStyle w:val="10"/>
        <w:spacing w:line="240" w:lineRule="auto"/>
        <w:ind w:firstLine="0"/>
        <w:rPr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ФЗ «Об организации предоставления государственных и муниципальных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</w:t>
      </w:r>
      <w:proofErr w:type="gramEnd"/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="00E149E4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Устава Кощеевского сельского поселения, администрация Кощеевского</w:t>
      </w:r>
      <w:r w:rsidR="00E149E4">
        <w:rPr>
          <w:color w:val="000000"/>
          <w:sz w:val="28"/>
          <w:szCs w:val="28"/>
          <w:lang w:bidi="ru-RU"/>
        </w:rPr>
        <w:t xml:space="preserve"> </w:t>
      </w:r>
      <w:r w:rsidR="00E149E4">
        <w:rPr>
          <w:rFonts w:ascii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proofErr w:type="gramStart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 «Присвоение и аннулирование адреса объекта недвижимости», утвержденный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в </w:t>
      </w:r>
      <w:r w:rsidR="00936A5D" w:rsidRPr="00B85D3B">
        <w:rPr>
          <w:rFonts w:ascii="Times New Roman" w:hAnsi="Times New Roman" w:cs="Times New Roman"/>
          <w:sz w:val="28"/>
          <w:szCs w:val="28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36A5D" w:rsidRPr="00B85D3B">
        <w:rPr>
          <w:rFonts w:ascii="Times New Roman" w:hAnsi="Times New Roman" w:cs="Times New Roman"/>
          <w:sz w:val="28"/>
          <w:szCs w:val="28"/>
        </w:rPr>
        <w:t>1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постановления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E149E4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Кощеевского</w:t>
      </w:r>
      <w:r w:rsidR="00E149E4">
        <w:rPr>
          <w:color w:val="000000"/>
          <w:sz w:val="28"/>
          <w:szCs w:val="28"/>
          <w:lang w:bidi="ru-RU"/>
        </w:rPr>
        <w:t xml:space="preserve"> </w:t>
      </w:r>
      <w:r w:rsidR="00E149E4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E149E4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от </w:t>
      </w:r>
      <w:r w:rsidR="00E149E4">
        <w:rPr>
          <w:rFonts w:ascii="Times New Roman" w:hAnsi="Times New Roman" w:cs="Times New Roman"/>
          <w:sz w:val="28"/>
          <w:szCs w:val="28"/>
        </w:rPr>
        <w:t>25 августа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E149E4">
        <w:rPr>
          <w:rFonts w:ascii="Times New Roman" w:hAnsi="Times New Roman" w:cs="Times New Roman"/>
          <w:sz w:val="28"/>
          <w:szCs w:val="28"/>
        </w:rPr>
        <w:t>45</w:t>
      </w:r>
      <w:r w:rsidR="00B52672">
        <w:rPr>
          <w:rFonts w:ascii="Times New Roman" w:hAnsi="Times New Roman" w:cs="Times New Roman"/>
          <w:sz w:val="28"/>
          <w:szCs w:val="28"/>
        </w:rPr>
        <w:t xml:space="preserve">  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lastRenderedPageBreak/>
        <w:t>«С заявлением  вправе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85D3B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1.2.3.3. </w:t>
      </w:r>
      <w:proofErr w:type="gramStart"/>
      <w:r w:rsidR="008053E5" w:rsidRPr="00B85D3B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нного адресного реестра.";</w:t>
      </w:r>
      <w:proofErr w:type="gramEnd"/>
    </w:p>
    <w:p w:rsidR="00AF6532" w:rsidRPr="00B85D3B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ED3E38">
        <w:rPr>
          <w:rFonts w:ascii="Times New Roman" w:hAnsi="Times New Roman" w:cs="Times New Roman"/>
          <w:sz w:val="28"/>
          <w:szCs w:val="28"/>
        </w:rPr>
        <w:t>пункт 2.5</w:t>
      </w:r>
      <w:r w:rsidRPr="00B85D3B">
        <w:rPr>
          <w:rFonts w:ascii="Times New Roman" w:hAnsi="Times New Roman" w:cs="Times New Roman"/>
          <w:sz w:val="28"/>
          <w:szCs w:val="28"/>
        </w:rPr>
        <w:t>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="00ED3E38">
        <w:rPr>
          <w:rFonts w:ascii="Times New Roman" w:hAnsi="Times New Roman" w:cs="Times New Roman"/>
          <w:sz w:val="28"/>
          <w:szCs w:val="28"/>
        </w:rPr>
        <w:t xml:space="preserve"> части 2.5</w:t>
      </w:r>
      <w:r w:rsidRPr="00B85D3B">
        <w:rPr>
          <w:rFonts w:ascii="Times New Roman" w:hAnsi="Times New Roman" w:cs="Times New Roman"/>
          <w:sz w:val="28"/>
          <w:szCs w:val="28"/>
        </w:rPr>
        <w:t>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AF6532" w:rsidRPr="00B85D3B" w:rsidRDefault="00ED3E38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AF6532" w:rsidRPr="00B85D3B">
        <w:rPr>
          <w:rFonts w:ascii="Times New Roman" w:hAnsi="Times New Roman" w:cs="Times New Roman"/>
          <w:sz w:val="28"/>
          <w:szCs w:val="28"/>
        </w:rPr>
        <w:t>.1. Предельный срок предоставления муниципальной услуги и внесения его в федеральную информационную адресную систему</w:t>
      </w:r>
      <w:r w:rsidR="00454398">
        <w:rPr>
          <w:rFonts w:ascii="Times New Roman" w:hAnsi="Times New Roman" w:cs="Times New Roman"/>
          <w:sz w:val="28"/>
          <w:szCs w:val="28"/>
        </w:rPr>
        <w:t xml:space="preserve"> в случае подачи заявленияна бумажном носителе – в срок не более 10 рабочих дней со дня поступления заявления, в случае подачи заявления в форме электронного документа – в срок не более</w:t>
      </w:r>
      <w:r w:rsidR="00AF6532" w:rsidRPr="00B85D3B">
        <w:rPr>
          <w:rFonts w:ascii="Times New Roman" w:hAnsi="Times New Roman" w:cs="Times New Roman"/>
          <w:sz w:val="28"/>
          <w:szCs w:val="28"/>
        </w:rPr>
        <w:t xml:space="preserve">  5 рабочих дней</w:t>
      </w:r>
      <w:r w:rsidR="00454398">
        <w:rPr>
          <w:rFonts w:ascii="Times New Roman" w:hAnsi="Times New Roman" w:cs="Times New Roman"/>
          <w:sz w:val="28"/>
          <w:szCs w:val="28"/>
        </w:rPr>
        <w:t>со дня поступления заявления</w:t>
      </w:r>
      <w:r w:rsidR="00AF6532" w:rsidRPr="00B85D3B">
        <w:rPr>
          <w:rFonts w:ascii="Times New Roman" w:hAnsi="Times New Roman" w:cs="Times New Roman"/>
          <w:sz w:val="28"/>
          <w:szCs w:val="28"/>
        </w:rPr>
        <w:t>»;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="00B05948">
        <w:rPr>
          <w:rFonts w:ascii="Times New Roman" w:eastAsia="Times New Roman" w:hAnsi="Times New Roman" w:cs="Times New Roman"/>
          <w:sz w:val="28"/>
          <w:szCs w:val="28"/>
        </w:rPr>
        <w:t xml:space="preserve">Кощеевского сельского поселения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2.8.2 настоящего административного регламента.</w:t>
      </w:r>
    </w:p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0"/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 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«3.4.5. Решение о присвоении объекту адресации адресу или аннулировании его адреса подлежит обязательному размещению специалистом администрации </w:t>
      </w:r>
      <w:r w:rsidR="00B05948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Кощеевского</w:t>
      </w:r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B05948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в государственном адресном реестре в течени</w:t>
      </w:r>
      <w:proofErr w:type="gramStart"/>
      <w:r w:rsidRPr="00B85D3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со дня принятия постановления.</w:t>
      </w:r>
    </w:p>
    <w:p w:rsidR="00EC1723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proofErr w:type="gramStart"/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-абзац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85D3B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B05948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Кощеевского</w:t>
      </w:r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B05948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>
        <w:rPr>
          <w:rFonts w:ascii="Times New Roman" w:hAnsi="Times New Roman" w:cs="Times New Roman"/>
          <w:sz w:val="28"/>
          <w:szCs w:val="28"/>
        </w:rPr>
        <w:t>,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B05948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Кощеевского</w:t>
      </w:r>
      <w:r w:rsidR="00B05948">
        <w:rPr>
          <w:color w:val="000000"/>
          <w:sz w:val="28"/>
          <w:szCs w:val="28"/>
          <w:lang w:bidi="ru-RU"/>
        </w:rPr>
        <w:t xml:space="preserve"> </w:t>
      </w:r>
      <w:r w:rsidR="00B05948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 xml:space="preserve">вносит данные об адресе </w:t>
      </w:r>
      <w:r w:rsidRPr="00B85D3B">
        <w:rPr>
          <w:rFonts w:ascii="Times New Roman" w:hAnsi="Times New Roman" w:cs="Times New Roman"/>
          <w:sz w:val="28"/>
          <w:szCs w:val="28"/>
        </w:rPr>
        <w:lastRenderedPageBreak/>
        <w:t>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часть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3.4.12. следующего содержания: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proofErr w:type="gramStart"/>
      <w:r w:rsidR="006A25D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7676" w:rsidRPr="00B85D3B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567DC5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Кощеевского</w:t>
      </w:r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  <w:proofErr w:type="gramEnd"/>
    </w:p>
    <w:p w:rsidR="00897676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="00567D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567DC5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Кощеевского</w:t>
      </w:r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567DC5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 2.4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85D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7DC5" w:rsidRPr="007D54F4" w:rsidRDefault="00897676" w:rsidP="00567D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и р</w:t>
      </w:r>
      <w:r w:rsidR="005553E6" w:rsidRPr="00897676">
        <w:rPr>
          <w:rStyle w:val="3"/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-сайте </w:t>
      </w:r>
      <w:r w:rsidR="00567D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="00567DC5" w:rsidRPr="00E149E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Кощеевского</w:t>
      </w:r>
      <w:r w:rsidR="00567DC5">
        <w:rPr>
          <w:color w:val="000000"/>
          <w:sz w:val="28"/>
          <w:szCs w:val="28"/>
          <w:lang w:bidi="ru-RU"/>
        </w:rPr>
        <w:t xml:space="preserve"> </w:t>
      </w:r>
      <w:r w:rsidR="00567DC5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="00567DC5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«Корочанский район» Белгородской области </w:t>
      </w:r>
      <w:r w:rsidR="00567DC5" w:rsidRPr="007D54F4">
        <w:rPr>
          <w:rFonts w:ascii="Times New Roman" w:eastAsia="Calibri" w:hAnsi="Times New Roman" w:cs="Times New Roman"/>
          <w:sz w:val="28"/>
          <w:szCs w:val="28"/>
        </w:rPr>
        <w:t>(</w:t>
      </w:r>
      <w:hyperlink r:id="rId7" w:tgtFrame="_blank" w:history="1">
        <w:r w:rsidR="00567DC5" w:rsidRPr="007D54F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567DC5" w:rsidRPr="007D54F4">
        <w:rPr>
          <w:rFonts w:ascii="Times New Roman" w:hAnsi="Times New Roman" w:cs="Times New Roman"/>
          <w:sz w:val="28"/>
          <w:szCs w:val="28"/>
        </w:rPr>
        <w:t>).</w:t>
      </w:r>
    </w:p>
    <w:p w:rsidR="00936A5D" w:rsidRPr="00897676" w:rsidRDefault="005553E6" w:rsidP="008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</w:t>
      </w:r>
      <w:proofErr w:type="gramEnd"/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67DC5" w:rsidRPr="001C7E3F" w:rsidRDefault="00567DC5" w:rsidP="0056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67DC5" w:rsidRPr="001C7E3F" w:rsidRDefault="00567DC5" w:rsidP="0056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Кощеев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 </w:t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А.А. Виноходов</w:t>
      </w: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80049" w:rsidRPr="00897676" w:rsidRDefault="00080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049" w:rsidRPr="00897676" w:rsidSect="00830C8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1D" w:rsidRDefault="0029231D" w:rsidP="00394608">
      <w:pPr>
        <w:spacing w:after="0" w:line="240" w:lineRule="auto"/>
      </w:pPr>
      <w:r>
        <w:separator/>
      </w:r>
    </w:p>
  </w:endnote>
  <w:endnote w:type="continuationSeparator" w:id="0">
    <w:p w:rsidR="0029231D" w:rsidRDefault="0029231D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1D" w:rsidRDefault="0029231D" w:rsidP="00394608">
      <w:pPr>
        <w:spacing w:after="0" w:line="240" w:lineRule="auto"/>
      </w:pPr>
      <w:r>
        <w:separator/>
      </w:r>
    </w:p>
  </w:footnote>
  <w:footnote w:type="continuationSeparator" w:id="0">
    <w:p w:rsidR="0029231D" w:rsidRDefault="0029231D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4D7A82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7D54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2803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9231D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374D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06CC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2B16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398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82918"/>
    <w:rsid w:val="0049060B"/>
    <w:rsid w:val="0049061E"/>
    <w:rsid w:val="004908CA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D7A82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5993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67DC5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3D52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4F4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6A1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05948"/>
    <w:rsid w:val="00B1065E"/>
    <w:rsid w:val="00B11DE4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A0A9B"/>
    <w:rsid w:val="00BA241E"/>
    <w:rsid w:val="00BA2E19"/>
    <w:rsid w:val="00BB0510"/>
    <w:rsid w:val="00BB6B59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49E4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44E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3E38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12</cp:revision>
  <cp:lastPrinted>2024-11-26T06:52:00Z</cp:lastPrinted>
  <dcterms:created xsi:type="dcterms:W3CDTF">2024-08-07T07:16:00Z</dcterms:created>
  <dcterms:modified xsi:type="dcterms:W3CDTF">2024-11-26T06:52:00Z</dcterms:modified>
</cp:coreProperties>
</file>