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4A" w:rsidRPr="00672C96" w:rsidRDefault="00DC004A" w:rsidP="00DC004A">
      <w:pPr>
        <w:jc w:val="center"/>
        <w:rPr>
          <w:b/>
        </w:rPr>
      </w:pPr>
      <w:r w:rsidRPr="00672C96">
        <w:rPr>
          <w:b/>
        </w:rPr>
        <w:t>БЕЛГОРОДСКАЯ   ОБЛАСТЬ</w:t>
      </w:r>
    </w:p>
    <w:p w:rsidR="00DC004A" w:rsidRPr="00672C96" w:rsidRDefault="00DC004A" w:rsidP="00DC004A">
      <w:pPr>
        <w:jc w:val="center"/>
        <w:rPr>
          <w:b/>
        </w:rPr>
      </w:pPr>
    </w:p>
    <w:p w:rsidR="00DC004A" w:rsidRPr="00672C96" w:rsidRDefault="00DC004A" w:rsidP="00DC004A">
      <w:pPr>
        <w:jc w:val="center"/>
        <w:rPr>
          <w:b/>
          <w:sz w:val="32"/>
          <w:szCs w:val="32"/>
        </w:rPr>
      </w:pPr>
      <w:r w:rsidRPr="00672C96">
        <w:rPr>
          <w:b/>
          <w:sz w:val="32"/>
          <w:szCs w:val="32"/>
        </w:rPr>
        <w:t xml:space="preserve">АДМИНИСТРАЦИЯ </w:t>
      </w:r>
    </w:p>
    <w:p w:rsidR="00DC004A" w:rsidRPr="00672C96" w:rsidRDefault="002A15B7" w:rsidP="00DC004A">
      <w:pPr>
        <w:jc w:val="center"/>
        <w:rPr>
          <w:b/>
          <w:sz w:val="32"/>
          <w:szCs w:val="32"/>
        </w:rPr>
      </w:pPr>
      <w:r>
        <w:rPr>
          <w:b/>
          <w:sz w:val="32"/>
          <w:szCs w:val="32"/>
        </w:rPr>
        <w:t>КОЩЕЕВ</w:t>
      </w:r>
      <w:r w:rsidR="00DC004A" w:rsidRPr="00672C96">
        <w:rPr>
          <w:b/>
          <w:sz w:val="32"/>
          <w:szCs w:val="32"/>
        </w:rPr>
        <w:t>СКОГО СЕЛЬСКОГО ПОСЕЛЕНИЯ МУНИЦИПАЛЬНОГО РАЙОНА «КОРОЧАНСКИЙ РАЙОН»</w:t>
      </w:r>
    </w:p>
    <w:p w:rsidR="00DC004A" w:rsidRPr="00672C96" w:rsidRDefault="00DC004A" w:rsidP="00DC004A">
      <w:pPr>
        <w:jc w:val="center"/>
        <w:rPr>
          <w:b/>
          <w:sz w:val="32"/>
          <w:szCs w:val="32"/>
        </w:rPr>
      </w:pPr>
    </w:p>
    <w:p w:rsidR="00DC004A" w:rsidRPr="00672C96" w:rsidRDefault="00DC004A" w:rsidP="00DC004A">
      <w:pPr>
        <w:jc w:val="center"/>
        <w:rPr>
          <w:b/>
          <w:sz w:val="32"/>
          <w:szCs w:val="28"/>
        </w:rPr>
      </w:pPr>
      <w:proofErr w:type="gramStart"/>
      <w:r w:rsidRPr="00672C96">
        <w:rPr>
          <w:b/>
          <w:sz w:val="32"/>
          <w:szCs w:val="28"/>
        </w:rPr>
        <w:t>П</w:t>
      </w:r>
      <w:proofErr w:type="gramEnd"/>
      <w:r w:rsidRPr="00672C96">
        <w:rPr>
          <w:b/>
          <w:sz w:val="32"/>
          <w:szCs w:val="28"/>
        </w:rPr>
        <w:t xml:space="preserve"> О С Т А Н О В Л Е Н И Е</w:t>
      </w:r>
    </w:p>
    <w:p w:rsidR="00DC004A" w:rsidRPr="00672C96" w:rsidRDefault="00DC004A" w:rsidP="00DC004A">
      <w:pPr>
        <w:jc w:val="center"/>
        <w:rPr>
          <w:b/>
          <w:sz w:val="32"/>
          <w:szCs w:val="28"/>
        </w:rPr>
      </w:pPr>
    </w:p>
    <w:p w:rsidR="00DC004A" w:rsidRDefault="00DC004A" w:rsidP="00DC004A">
      <w:pPr>
        <w:jc w:val="center"/>
        <w:rPr>
          <w:b/>
          <w:sz w:val="17"/>
          <w:szCs w:val="28"/>
        </w:rPr>
      </w:pPr>
      <w:r w:rsidRPr="00672C96">
        <w:rPr>
          <w:b/>
          <w:sz w:val="17"/>
          <w:szCs w:val="28"/>
        </w:rPr>
        <w:t xml:space="preserve"> </w:t>
      </w:r>
      <w:r w:rsidR="002A15B7">
        <w:rPr>
          <w:b/>
          <w:sz w:val="17"/>
          <w:szCs w:val="28"/>
        </w:rPr>
        <w:t>Кощеев</w:t>
      </w:r>
      <w:r w:rsidRPr="00672C96">
        <w:rPr>
          <w:b/>
          <w:sz w:val="17"/>
          <w:szCs w:val="28"/>
        </w:rPr>
        <w:t>о</w:t>
      </w:r>
    </w:p>
    <w:p w:rsidR="00DC004A" w:rsidRDefault="00DC004A" w:rsidP="00DC004A">
      <w:pPr>
        <w:jc w:val="center"/>
        <w:rPr>
          <w:b/>
          <w:sz w:val="17"/>
          <w:szCs w:val="28"/>
        </w:rPr>
      </w:pPr>
    </w:p>
    <w:p w:rsidR="00DC004A" w:rsidRPr="00672C96" w:rsidRDefault="00DC004A" w:rsidP="00DC004A">
      <w:pPr>
        <w:jc w:val="center"/>
        <w:rPr>
          <w:b/>
          <w:sz w:val="17"/>
          <w:szCs w:val="28"/>
        </w:rPr>
      </w:pPr>
    </w:p>
    <w:p w:rsidR="00DC004A" w:rsidRPr="00672C96" w:rsidRDefault="00DC004A" w:rsidP="00DC004A">
      <w:pPr>
        <w:jc w:val="center"/>
        <w:rPr>
          <w:b/>
          <w:bCs/>
          <w:sz w:val="4"/>
          <w:szCs w:val="4"/>
        </w:rPr>
      </w:pPr>
    </w:p>
    <w:p w:rsidR="00DC004A" w:rsidRPr="00672C96" w:rsidRDefault="00A12076" w:rsidP="00DC004A">
      <w:pPr>
        <w:rPr>
          <w:sz w:val="18"/>
          <w:szCs w:val="18"/>
        </w:rPr>
      </w:pPr>
      <w:r>
        <w:rPr>
          <w:sz w:val="18"/>
          <w:szCs w:val="18"/>
        </w:rPr>
        <w:t xml:space="preserve">22 </w:t>
      </w:r>
      <w:r w:rsidR="00DC004A">
        <w:rPr>
          <w:sz w:val="18"/>
          <w:szCs w:val="18"/>
        </w:rPr>
        <w:t>декабря  2022</w:t>
      </w:r>
      <w:r w:rsidR="00DC004A" w:rsidRPr="00672C96">
        <w:rPr>
          <w:sz w:val="18"/>
          <w:szCs w:val="18"/>
        </w:rPr>
        <w:t xml:space="preserve"> года                                                                                                              </w:t>
      </w:r>
      <w:r w:rsidR="00DC004A">
        <w:rPr>
          <w:sz w:val="18"/>
          <w:szCs w:val="18"/>
        </w:rPr>
        <w:t xml:space="preserve">                                               № </w:t>
      </w:r>
      <w:r>
        <w:rPr>
          <w:sz w:val="18"/>
          <w:szCs w:val="18"/>
        </w:rPr>
        <w:t>76</w:t>
      </w:r>
    </w:p>
    <w:p w:rsidR="00DC004A" w:rsidRDefault="00DC004A" w:rsidP="00DC004A"/>
    <w:p w:rsidR="00DC004A" w:rsidRDefault="00DC004A" w:rsidP="00DC004A"/>
    <w:p w:rsidR="00DC5EA1" w:rsidRPr="00DC5EA1" w:rsidRDefault="00DC5EA1" w:rsidP="00DC5EA1">
      <w:pPr>
        <w:ind w:right="3827"/>
        <w:rPr>
          <w:b/>
          <w:bCs/>
          <w:sz w:val="28"/>
          <w:szCs w:val="28"/>
        </w:rPr>
      </w:pPr>
      <w:r w:rsidRPr="00DC5EA1">
        <w:rPr>
          <w:b/>
          <w:bCs/>
          <w:sz w:val="28"/>
          <w:szCs w:val="28"/>
        </w:rPr>
        <w:t xml:space="preserve">О порядке разработки и утверждения административных регламентов предоставления муниципальных услуг на территории </w:t>
      </w:r>
      <w:r w:rsidR="002A15B7">
        <w:rPr>
          <w:b/>
          <w:bCs/>
          <w:sz w:val="28"/>
          <w:szCs w:val="28"/>
        </w:rPr>
        <w:t>Кощеев</w:t>
      </w:r>
      <w:r w:rsidR="00DC004A">
        <w:rPr>
          <w:b/>
          <w:bCs/>
          <w:sz w:val="28"/>
          <w:szCs w:val="28"/>
        </w:rPr>
        <w:t>ск</w:t>
      </w:r>
      <w:r w:rsidRPr="00DC5EA1">
        <w:rPr>
          <w:b/>
          <w:bCs/>
          <w:sz w:val="28"/>
          <w:szCs w:val="28"/>
        </w:rPr>
        <w:t>ого сельского поселения</w:t>
      </w:r>
    </w:p>
    <w:p w:rsidR="00DC5EA1" w:rsidRPr="00DC5EA1" w:rsidRDefault="00DC5EA1" w:rsidP="00DC5EA1">
      <w:pPr>
        <w:rPr>
          <w:sz w:val="28"/>
          <w:szCs w:val="28"/>
        </w:rPr>
      </w:pPr>
    </w:p>
    <w:p w:rsidR="00DC5EA1" w:rsidRPr="00DC5EA1" w:rsidRDefault="00DC5EA1" w:rsidP="00DC5EA1">
      <w:pPr>
        <w:jc w:val="both"/>
        <w:rPr>
          <w:sz w:val="28"/>
          <w:szCs w:val="28"/>
        </w:rPr>
      </w:pPr>
    </w:p>
    <w:p w:rsidR="00DC5EA1" w:rsidRPr="00DC5EA1" w:rsidRDefault="00DC5EA1" w:rsidP="00DC5EA1">
      <w:pPr>
        <w:jc w:val="both"/>
        <w:rPr>
          <w:sz w:val="28"/>
          <w:szCs w:val="28"/>
        </w:rPr>
      </w:pPr>
    </w:p>
    <w:p w:rsidR="00DC5EA1" w:rsidRPr="00DC5EA1" w:rsidRDefault="00DC5EA1" w:rsidP="00DC5EA1">
      <w:pPr>
        <w:widowControl w:val="0"/>
        <w:autoSpaceDE w:val="0"/>
        <w:autoSpaceDN w:val="0"/>
        <w:adjustRightInd w:val="0"/>
        <w:ind w:firstLine="708"/>
        <w:jc w:val="both"/>
        <w:rPr>
          <w:sz w:val="28"/>
          <w:szCs w:val="28"/>
        </w:rPr>
      </w:pPr>
      <w:r w:rsidRPr="00DC5EA1">
        <w:rPr>
          <w:sz w:val="28"/>
          <w:szCs w:val="28"/>
        </w:rPr>
        <w:t xml:space="preserve">В целях реализации Федерального закона от 27 июля 2010 года №210-ФЗ «Об организации предоставления государственных и муниципальных услуг», постановления Правительства Белгородской области от 18 июля 2022 года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постановления администрации муниципального района «Корочанский район» от 12 октября 2022 года № 777 «О порядке разработки и утверждения административных регламентов предоставления муниципальных услуг на территории  муниципального района «Корочанский район» Белгородской области», администрация </w:t>
      </w:r>
      <w:r w:rsidR="002A15B7">
        <w:rPr>
          <w:sz w:val="28"/>
          <w:szCs w:val="28"/>
        </w:rPr>
        <w:t>Кощеев</w:t>
      </w:r>
      <w:r w:rsidR="00DC004A">
        <w:rPr>
          <w:sz w:val="28"/>
          <w:szCs w:val="28"/>
        </w:rPr>
        <w:t>ск</w:t>
      </w:r>
      <w:r w:rsidRPr="00DC5EA1">
        <w:rPr>
          <w:sz w:val="28"/>
          <w:szCs w:val="28"/>
        </w:rPr>
        <w:t>ого сельского поселения</w:t>
      </w:r>
      <w:r w:rsidR="002A15B7">
        <w:rPr>
          <w:sz w:val="28"/>
          <w:szCs w:val="28"/>
        </w:rPr>
        <w:t xml:space="preserve"> </w:t>
      </w:r>
      <w:proofErr w:type="gramStart"/>
      <w:r w:rsidRPr="00DC5EA1">
        <w:rPr>
          <w:b/>
          <w:sz w:val="28"/>
          <w:szCs w:val="28"/>
        </w:rPr>
        <w:t>п</w:t>
      </w:r>
      <w:proofErr w:type="gramEnd"/>
      <w:r w:rsidRPr="00DC5EA1">
        <w:rPr>
          <w:b/>
          <w:sz w:val="28"/>
          <w:szCs w:val="28"/>
        </w:rPr>
        <w:t xml:space="preserve"> о с т а н о в л я е т :</w:t>
      </w:r>
    </w:p>
    <w:p w:rsidR="00DC5EA1" w:rsidRPr="00DC5EA1" w:rsidRDefault="00DC5EA1" w:rsidP="00DC5EA1">
      <w:pPr>
        <w:numPr>
          <w:ilvl w:val="0"/>
          <w:numId w:val="32"/>
        </w:numPr>
        <w:tabs>
          <w:tab w:val="left" w:pos="993"/>
        </w:tabs>
        <w:ind w:firstLine="709"/>
        <w:contextualSpacing/>
        <w:jc w:val="both"/>
        <w:rPr>
          <w:sz w:val="28"/>
          <w:szCs w:val="28"/>
        </w:rPr>
      </w:pPr>
      <w:r w:rsidRPr="00DC5EA1">
        <w:rPr>
          <w:sz w:val="28"/>
          <w:szCs w:val="28"/>
        </w:rPr>
        <w:t xml:space="preserve">Утвердить порядок разработки и утверждения административных регламентов предоставления муниципальных услуг на территории </w:t>
      </w:r>
      <w:r w:rsidR="002A15B7">
        <w:rPr>
          <w:sz w:val="28"/>
          <w:szCs w:val="28"/>
        </w:rPr>
        <w:t>Кощеев</w:t>
      </w:r>
      <w:r w:rsidR="00DC004A">
        <w:rPr>
          <w:sz w:val="28"/>
          <w:szCs w:val="28"/>
        </w:rPr>
        <w:t>ск</w:t>
      </w:r>
      <w:r w:rsidRPr="00DC5EA1">
        <w:rPr>
          <w:sz w:val="28"/>
          <w:szCs w:val="28"/>
        </w:rPr>
        <w:t>ого сельского поселения муниципального района «Корочанский район» Белгородской области (прилагается).</w:t>
      </w:r>
    </w:p>
    <w:p w:rsidR="00DC5EA1" w:rsidRPr="00DC5EA1" w:rsidRDefault="00DC5EA1" w:rsidP="00DC5EA1">
      <w:pPr>
        <w:numPr>
          <w:ilvl w:val="0"/>
          <w:numId w:val="32"/>
        </w:numPr>
        <w:tabs>
          <w:tab w:val="left" w:pos="993"/>
        </w:tabs>
        <w:ind w:firstLine="709"/>
        <w:jc w:val="both"/>
        <w:rPr>
          <w:color w:val="000000" w:themeColor="text1"/>
          <w:sz w:val="28"/>
          <w:szCs w:val="28"/>
          <w:shd w:val="clear" w:color="auto" w:fill="FFFF00"/>
        </w:rPr>
      </w:pPr>
      <w:r w:rsidRPr="00DC5EA1">
        <w:rPr>
          <w:sz w:val="28"/>
          <w:szCs w:val="28"/>
        </w:rPr>
        <w:t xml:space="preserve">Определить </w:t>
      </w:r>
      <w:proofErr w:type="gramStart"/>
      <w:r w:rsidRPr="00DC5EA1">
        <w:rPr>
          <w:sz w:val="28"/>
          <w:szCs w:val="28"/>
        </w:rPr>
        <w:t>допустимым</w:t>
      </w:r>
      <w:proofErr w:type="gramEnd"/>
      <w:r w:rsidRPr="00DC5EA1">
        <w:rPr>
          <w:sz w:val="28"/>
          <w:szCs w:val="28"/>
        </w:rPr>
        <w:t xml:space="preserve"> разработку, согласование, проведение экспертизы и утверждение административных регламентов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срок до 1 января </w:t>
      </w:r>
      <w:r w:rsidRPr="00DC5EA1">
        <w:rPr>
          <w:color w:val="000000" w:themeColor="text1"/>
          <w:sz w:val="28"/>
          <w:szCs w:val="28"/>
        </w:rPr>
        <w:t>2024 года.</w:t>
      </w:r>
    </w:p>
    <w:p w:rsidR="002A15B7" w:rsidRDefault="00DC5EA1" w:rsidP="00DC5EA1">
      <w:pPr>
        <w:numPr>
          <w:ilvl w:val="0"/>
          <w:numId w:val="32"/>
        </w:numPr>
        <w:tabs>
          <w:tab w:val="left" w:pos="993"/>
        </w:tabs>
        <w:autoSpaceDE w:val="0"/>
        <w:autoSpaceDN w:val="0"/>
        <w:adjustRightInd w:val="0"/>
        <w:ind w:right="-6" w:firstLine="709"/>
        <w:jc w:val="both"/>
        <w:rPr>
          <w:sz w:val="28"/>
          <w:szCs w:val="28"/>
        </w:rPr>
      </w:pPr>
      <w:r w:rsidRPr="002A15B7">
        <w:rPr>
          <w:rFonts w:eastAsia="Calibri"/>
          <w:sz w:val="28"/>
          <w:szCs w:val="28"/>
          <w:lang w:eastAsia="en-US"/>
        </w:rPr>
        <w:t xml:space="preserve">Обнародовать настоящее постановление в соответствии с Уставом </w:t>
      </w:r>
      <w:r w:rsidR="002A15B7" w:rsidRPr="002A15B7">
        <w:rPr>
          <w:rFonts w:eastAsia="Calibri"/>
          <w:sz w:val="28"/>
          <w:szCs w:val="28"/>
          <w:lang w:eastAsia="en-US"/>
        </w:rPr>
        <w:t>Кощеев</w:t>
      </w:r>
      <w:r w:rsidR="00DC004A" w:rsidRPr="002A15B7">
        <w:rPr>
          <w:rFonts w:eastAsia="Calibri"/>
          <w:sz w:val="28"/>
          <w:szCs w:val="28"/>
          <w:lang w:eastAsia="en-US"/>
        </w:rPr>
        <w:t>ск</w:t>
      </w:r>
      <w:r w:rsidRPr="002A15B7">
        <w:rPr>
          <w:rFonts w:eastAsia="Calibri"/>
          <w:sz w:val="28"/>
          <w:szCs w:val="28"/>
          <w:lang w:eastAsia="en-US"/>
        </w:rPr>
        <w:t xml:space="preserve">ого сельского поселения и разместить на официальном сайте  </w:t>
      </w:r>
      <w:r w:rsidR="002A15B7" w:rsidRPr="002A15B7">
        <w:rPr>
          <w:rFonts w:eastAsia="Calibri"/>
          <w:sz w:val="28"/>
          <w:szCs w:val="28"/>
          <w:lang w:eastAsia="en-US"/>
        </w:rPr>
        <w:lastRenderedPageBreak/>
        <w:t>Кощеев</w:t>
      </w:r>
      <w:r w:rsidR="00DC004A" w:rsidRPr="002A15B7">
        <w:rPr>
          <w:rFonts w:eastAsia="Calibri"/>
          <w:sz w:val="28"/>
          <w:szCs w:val="28"/>
          <w:lang w:eastAsia="en-US"/>
        </w:rPr>
        <w:t>ск</w:t>
      </w:r>
      <w:r w:rsidRPr="002A15B7">
        <w:rPr>
          <w:rFonts w:eastAsia="Calibri"/>
          <w:sz w:val="28"/>
          <w:szCs w:val="28"/>
          <w:lang w:eastAsia="en-US"/>
        </w:rPr>
        <w:t xml:space="preserve">ого сельского поселения в информационно-телекоммуникационной сети «Интернет», </w:t>
      </w:r>
      <w:r w:rsidR="00B50504">
        <w:rPr>
          <w:rFonts w:eastAsia="Calibri"/>
          <w:sz w:val="28"/>
          <w:szCs w:val="28"/>
          <w:lang w:eastAsia="en-US"/>
        </w:rPr>
        <w:t>(</w:t>
      </w:r>
      <w:hyperlink r:id="rId8" w:tgtFrame="_blank" w:history="1">
        <w:r w:rsidR="002A15B7" w:rsidRPr="00950655">
          <w:rPr>
            <w:rStyle w:val="ae"/>
            <w:sz w:val="28"/>
            <w:szCs w:val="28"/>
            <w:shd w:val="clear" w:color="auto" w:fill="FFFFFF"/>
          </w:rPr>
          <w:t>https://koshheevskoe-r31.gosweb.gosuslugi.ru</w:t>
        </w:r>
      </w:hyperlink>
      <w:r w:rsidR="002A15B7" w:rsidRPr="00950655">
        <w:rPr>
          <w:sz w:val="28"/>
          <w:szCs w:val="28"/>
        </w:rPr>
        <w:t>.</w:t>
      </w:r>
      <w:r w:rsidR="002A15B7">
        <w:rPr>
          <w:sz w:val="28"/>
          <w:szCs w:val="28"/>
        </w:rPr>
        <w:t>)</w:t>
      </w:r>
    </w:p>
    <w:p w:rsidR="00DC5EA1" w:rsidRPr="002A15B7" w:rsidRDefault="00DC5EA1" w:rsidP="00DC5EA1">
      <w:pPr>
        <w:numPr>
          <w:ilvl w:val="0"/>
          <w:numId w:val="32"/>
        </w:numPr>
        <w:tabs>
          <w:tab w:val="left" w:pos="993"/>
        </w:tabs>
        <w:autoSpaceDE w:val="0"/>
        <w:autoSpaceDN w:val="0"/>
        <w:adjustRightInd w:val="0"/>
        <w:ind w:right="-6" w:firstLine="709"/>
        <w:jc w:val="both"/>
        <w:rPr>
          <w:sz w:val="28"/>
          <w:szCs w:val="28"/>
        </w:rPr>
      </w:pPr>
      <w:proofErr w:type="gramStart"/>
      <w:r w:rsidRPr="002A15B7">
        <w:rPr>
          <w:sz w:val="28"/>
          <w:szCs w:val="28"/>
        </w:rPr>
        <w:t>Контроль за</w:t>
      </w:r>
      <w:proofErr w:type="gramEnd"/>
      <w:r w:rsidRPr="002A15B7">
        <w:rPr>
          <w:sz w:val="28"/>
          <w:szCs w:val="28"/>
        </w:rPr>
        <w:t xml:space="preserve"> исполнением постановления возложить на заместителя гл</w:t>
      </w:r>
      <w:r w:rsidR="00DC004A" w:rsidRPr="002A15B7">
        <w:rPr>
          <w:sz w:val="28"/>
          <w:szCs w:val="28"/>
        </w:rPr>
        <w:t xml:space="preserve">авы администрации </w:t>
      </w:r>
      <w:r w:rsidR="002A15B7">
        <w:rPr>
          <w:sz w:val="28"/>
          <w:szCs w:val="28"/>
        </w:rPr>
        <w:t>Ермоленко М.В.</w:t>
      </w:r>
    </w:p>
    <w:p w:rsidR="00DC5EA1" w:rsidRPr="00DC5EA1" w:rsidRDefault="00DC5EA1" w:rsidP="00DC5EA1">
      <w:pPr>
        <w:tabs>
          <w:tab w:val="left" w:pos="0"/>
          <w:tab w:val="left" w:pos="993"/>
        </w:tabs>
        <w:autoSpaceDE w:val="0"/>
        <w:autoSpaceDN w:val="0"/>
        <w:adjustRightInd w:val="0"/>
        <w:ind w:left="720" w:right="-6"/>
        <w:jc w:val="both"/>
        <w:rPr>
          <w:sz w:val="28"/>
          <w:szCs w:val="28"/>
        </w:rPr>
      </w:pPr>
    </w:p>
    <w:p w:rsidR="00DC5EA1" w:rsidRPr="00DC5EA1" w:rsidRDefault="00DC5EA1" w:rsidP="00DC5EA1">
      <w:pPr>
        <w:jc w:val="both"/>
        <w:rPr>
          <w:sz w:val="28"/>
          <w:szCs w:val="28"/>
        </w:rPr>
      </w:pPr>
    </w:p>
    <w:p w:rsidR="00DC5EA1" w:rsidRPr="00DC5EA1" w:rsidRDefault="00DC5EA1" w:rsidP="00DC5EA1">
      <w:pPr>
        <w:jc w:val="both"/>
        <w:rPr>
          <w:sz w:val="28"/>
          <w:szCs w:val="28"/>
        </w:rPr>
      </w:pPr>
    </w:p>
    <w:p w:rsidR="00DC5EA1" w:rsidRPr="00DC5EA1" w:rsidRDefault="00DC5EA1" w:rsidP="00DC5EA1">
      <w:pPr>
        <w:rPr>
          <w:b/>
          <w:bCs/>
          <w:sz w:val="28"/>
          <w:szCs w:val="28"/>
        </w:rPr>
      </w:pPr>
      <w:r w:rsidRPr="00DC5EA1">
        <w:rPr>
          <w:b/>
          <w:bCs/>
          <w:sz w:val="28"/>
          <w:szCs w:val="28"/>
        </w:rPr>
        <w:t>Глава администрации</w:t>
      </w:r>
    </w:p>
    <w:p w:rsidR="00DC5EA1" w:rsidRPr="00DC5EA1" w:rsidRDefault="002A15B7" w:rsidP="00DC5EA1">
      <w:pPr>
        <w:rPr>
          <w:b/>
          <w:bCs/>
          <w:sz w:val="28"/>
          <w:szCs w:val="28"/>
        </w:rPr>
      </w:pPr>
      <w:r>
        <w:rPr>
          <w:b/>
          <w:bCs/>
          <w:sz w:val="28"/>
          <w:szCs w:val="28"/>
        </w:rPr>
        <w:t>Кощеев</w:t>
      </w:r>
      <w:r w:rsidR="00DC004A">
        <w:rPr>
          <w:b/>
          <w:bCs/>
          <w:sz w:val="28"/>
          <w:szCs w:val="28"/>
        </w:rPr>
        <w:t>ск</w:t>
      </w:r>
      <w:r w:rsidR="00DC5EA1" w:rsidRPr="00DC5EA1">
        <w:rPr>
          <w:b/>
          <w:bCs/>
          <w:sz w:val="28"/>
          <w:szCs w:val="28"/>
        </w:rPr>
        <w:t xml:space="preserve">ого сельского поселения                     </w:t>
      </w:r>
      <w:r w:rsidR="00DC004A">
        <w:rPr>
          <w:b/>
          <w:bCs/>
          <w:sz w:val="28"/>
          <w:szCs w:val="28"/>
        </w:rPr>
        <w:t xml:space="preserve">                   </w:t>
      </w:r>
      <w:r>
        <w:rPr>
          <w:b/>
          <w:bCs/>
          <w:sz w:val="28"/>
          <w:szCs w:val="28"/>
        </w:rPr>
        <w:t>А.А. Виноходов</w:t>
      </w:r>
    </w:p>
    <w:p w:rsidR="00DC5EA1" w:rsidRPr="00DC5EA1" w:rsidRDefault="00DC5EA1" w:rsidP="00DC5EA1">
      <w:pPr>
        <w:spacing w:after="200" w:line="276" w:lineRule="auto"/>
        <w:rPr>
          <w:b/>
          <w:bCs/>
          <w:sz w:val="28"/>
          <w:szCs w:val="28"/>
        </w:rPr>
      </w:pPr>
      <w:r w:rsidRPr="00DC5EA1">
        <w:rPr>
          <w:b/>
          <w:bCs/>
          <w:sz w:val="28"/>
          <w:szCs w:val="28"/>
        </w:rPr>
        <w:br w:type="page"/>
      </w:r>
    </w:p>
    <w:p w:rsidR="00DC5EA1" w:rsidRPr="00DC5EA1" w:rsidRDefault="00DC5EA1" w:rsidP="00DC5EA1">
      <w:pPr>
        <w:ind w:left="3969"/>
        <w:jc w:val="center"/>
        <w:rPr>
          <w:b/>
          <w:sz w:val="28"/>
          <w:szCs w:val="28"/>
        </w:rPr>
      </w:pPr>
      <w:r w:rsidRPr="00DC5EA1">
        <w:rPr>
          <w:b/>
          <w:sz w:val="28"/>
          <w:szCs w:val="28"/>
        </w:rPr>
        <w:lastRenderedPageBreak/>
        <w:t>Утвержден</w:t>
      </w:r>
    </w:p>
    <w:p w:rsidR="00DC5EA1" w:rsidRPr="00DC5EA1" w:rsidRDefault="00DC5EA1" w:rsidP="00DC5EA1">
      <w:pPr>
        <w:ind w:left="3969"/>
        <w:jc w:val="center"/>
        <w:rPr>
          <w:b/>
          <w:sz w:val="28"/>
          <w:szCs w:val="28"/>
        </w:rPr>
      </w:pPr>
      <w:r w:rsidRPr="00DC5EA1">
        <w:rPr>
          <w:b/>
          <w:sz w:val="28"/>
          <w:szCs w:val="28"/>
        </w:rPr>
        <w:t xml:space="preserve">постановлением администрации  </w:t>
      </w:r>
      <w:r w:rsidR="002A15B7">
        <w:rPr>
          <w:b/>
          <w:sz w:val="28"/>
          <w:szCs w:val="28"/>
        </w:rPr>
        <w:t>Кощеев</w:t>
      </w:r>
      <w:r w:rsidR="00DC004A">
        <w:rPr>
          <w:b/>
          <w:sz w:val="28"/>
          <w:szCs w:val="28"/>
        </w:rPr>
        <w:t>ск</w:t>
      </w:r>
      <w:r w:rsidRPr="00DC5EA1">
        <w:rPr>
          <w:b/>
          <w:sz w:val="28"/>
          <w:szCs w:val="28"/>
        </w:rPr>
        <w:t>ого сельского поселения</w:t>
      </w:r>
    </w:p>
    <w:p w:rsidR="00DC5EA1" w:rsidRDefault="00DC5EA1" w:rsidP="00DC5EA1">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C5EA1">
        <w:rPr>
          <w:b/>
          <w:sz w:val="28"/>
          <w:szCs w:val="28"/>
        </w:rPr>
        <w:t xml:space="preserve">от </w:t>
      </w:r>
      <w:r w:rsidR="00A12076">
        <w:rPr>
          <w:b/>
          <w:sz w:val="28"/>
          <w:szCs w:val="28"/>
        </w:rPr>
        <w:t>22 декабря 2022 г. №  76</w:t>
      </w:r>
    </w:p>
    <w:p w:rsidR="00DC5EA1" w:rsidRDefault="00DC5EA1" w:rsidP="00DC5EA1">
      <w:pPr>
        <w:jc w:val="center"/>
        <w:rPr>
          <w:b/>
          <w:sz w:val="28"/>
          <w:szCs w:val="28"/>
        </w:rPr>
      </w:pPr>
    </w:p>
    <w:p w:rsidR="00DC5EA1" w:rsidRPr="00DC5EA1" w:rsidRDefault="00DC5EA1" w:rsidP="00DC5EA1">
      <w:pPr>
        <w:jc w:val="center"/>
        <w:rPr>
          <w:b/>
          <w:sz w:val="28"/>
          <w:szCs w:val="28"/>
        </w:rPr>
      </w:pPr>
      <w:r w:rsidRPr="00DC5EA1">
        <w:rPr>
          <w:b/>
          <w:sz w:val="28"/>
          <w:szCs w:val="28"/>
        </w:rPr>
        <w:t>Порядок</w:t>
      </w:r>
    </w:p>
    <w:p w:rsidR="00DC5EA1" w:rsidRPr="00DC5EA1" w:rsidRDefault="00DC5EA1" w:rsidP="00DC5EA1">
      <w:pPr>
        <w:jc w:val="center"/>
        <w:rPr>
          <w:b/>
          <w:sz w:val="28"/>
          <w:szCs w:val="28"/>
        </w:rPr>
      </w:pPr>
      <w:r w:rsidRPr="00DC5EA1">
        <w:rPr>
          <w:b/>
          <w:sz w:val="28"/>
          <w:szCs w:val="28"/>
        </w:rPr>
        <w:t xml:space="preserve">разработки и утверждения административных регламентов предоставления муниципальных услуг на территории </w:t>
      </w:r>
      <w:r w:rsidR="002A15B7">
        <w:rPr>
          <w:b/>
          <w:sz w:val="28"/>
          <w:szCs w:val="28"/>
        </w:rPr>
        <w:t>Кощеев</w:t>
      </w:r>
      <w:r w:rsidR="00DC004A">
        <w:rPr>
          <w:b/>
          <w:sz w:val="28"/>
          <w:szCs w:val="28"/>
        </w:rPr>
        <w:t>ск</w:t>
      </w:r>
      <w:r w:rsidRPr="00DC5EA1">
        <w:rPr>
          <w:b/>
          <w:sz w:val="28"/>
          <w:szCs w:val="28"/>
        </w:rPr>
        <w:t>ого сельского поселения муниципального района «Корочанский район»</w:t>
      </w:r>
      <w:r w:rsidRPr="00DC5EA1">
        <w:rPr>
          <w:sz w:val="28"/>
          <w:szCs w:val="28"/>
        </w:rPr>
        <w:t xml:space="preserve"> </w:t>
      </w:r>
      <w:r w:rsidRPr="00DC5EA1">
        <w:rPr>
          <w:b/>
          <w:sz w:val="28"/>
          <w:szCs w:val="28"/>
        </w:rPr>
        <w:t>Белгородской области</w:t>
      </w:r>
    </w:p>
    <w:p w:rsidR="00DC5EA1" w:rsidRPr="00DC5EA1" w:rsidRDefault="00DC5EA1" w:rsidP="00DC5EA1">
      <w:pPr>
        <w:jc w:val="both"/>
        <w:rPr>
          <w:sz w:val="28"/>
          <w:szCs w:val="28"/>
        </w:rPr>
      </w:pPr>
    </w:p>
    <w:p w:rsidR="008C24E8" w:rsidRPr="008C24E8" w:rsidRDefault="008C24E8" w:rsidP="008C24E8">
      <w:pPr>
        <w:jc w:val="center"/>
        <w:rPr>
          <w:b/>
          <w:bCs/>
          <w:sz w:val="28"/>
          <w:szCs w:val="28"/>
        </w:rPr>
      </w:pPr>
    </w:p>
    <w:p w:rsidR="008C24E8" w:rsidRDefault="008C24E8" w:rsidP="008C24E8">
      <w:pPr>
        <w:jc w:val="center"/>
        <w:rPr>
          <w:b/>
          <w:bCs/>
          <w:sz w:val="28"/>
          <w:szCs w:val="28"/>
        </w:rPr>
      </w:pPr>
      <w:r w:rsidRPr="008C24E8">
        <w:rPr>
          <w:b/>
          <w:bCs/>
          <w:sz w:val="28"/>
          <w:szCs w:val="28"/>
        </w:rPr>
        <w:t>1. Общие положения</w:t>
      </w:r>
    </w:p>
    <w:p w:rsidR="008C24E8" w:rsidRPr="008C24E8" w:rsidRDefault="008C24E8" w:rsidP="008C24E8">
      <w:pPr>
        <w:ind w:firstLine="709"/>
        <w:jc w:val="both"/>
        <w:rPr>
          <w:bCs/>
          <w:sz w:val="28"/>
          <w:szCs w:val="28"/>
        </w:rPr>
      </w:pPr>
      <w:r w:rsidRPr="008C24E8">
        <w:rPr>
          <w:bCs/>
          <w:sz w:val="28"/>
          <w:szCs w:val="28"/>
        </w:rPr>
        <w:t>1.1. Настоящие П</w:t>
      </w:r>
      <w:r w:rsidR="00DC5EA1">
        <w:rPr>
          <w:bCs/>
          <w:sz w:val="28"/>
          <w:szCs w:val="28"/>
        </w:rPr>
        <w:t>орядок</w:t>
      </w:r>
      <w:r w:rsidRPr="008C24E8">
        <w:rPr>
          <w:bCs/>
          <w:sz w:val="28"/>
          <w:szCs w:val="28"/>
        </w:rPr>
        <w:t xml:space="preserve"> разработки и утверждения административных регламентов предоставления муниципальных услуг (далее – П</w:t>
      </w:r>
      <w:r w:rsidR="00DC5EA1">
        <w:rPr>
          <w:bCs/>
          <w:sz w:val="28"/>
          <w:szCs w:val="28"/>
        </w:rPr>
        <w:t>орядок</w:t>
      </w:r>
      <w:r w:rsidRPr="008C24E8">
        <w:rPr>
          <w:bCs/>
          <w:sz w:val="28"/>
          <w:szCs w:val="28"/>
        </w:rPr>
        <w:t xml:space="preserve">)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 административные регламенты). </w:t>
      </w:r>
    </w:p>
    <w:p w:rsidR="008C24E8" w:rsidRPr="00DC004A" w:rsidRDefault="008C24E8" w:rsidP="008C24E8">
      <w:pPr>
        <w:ind w:firstLine="709"/>
        <w:jc w:val="both"/>
        <w:rPr>
          <w:bCs/>
          <w:sz w:val="28"/>
          <w:szCs w:val="28"/>
        </w:rPr>
      </w:pPr>
      <w:r w:rsidRPr="00DC004A">
        <w:rPr>
          <w:bCs/>
          <w:sz w:val="28"/>
          <w:szCs w:val="28"/>
        </w:rPr>
        <w:t>1.2. Административные регламенты разрабатываются с</w:t>
      </w:r>
      <w:r w:rsidR="00DC5EA1" w:rsidRPr="00DC004A">
        <w:rPr>
          <w:bCs/>
          <w:sz w:val="28"/>
          <w:szCs w:val="28"/>
        </w:rPr>
        <w:t>отрудником</w:t>
      </w:r>
      <w:r w:rsidRPr="00DC004A">
        <w:rPr>
          <w:bCs/>
          <w:sz w:val="28"/>
          <w:szCs w:val="28"/>
        </w:rPr>
        <w:t xml:space="preserve">  администрации </w:t>
      </w:r>
      <w:r w:rsidR="002A15B7">
        <w:rPr>
          <w:bCs/>
          <w:sz w:val="28"/>
          <w:szCs w:val="28"/>
        </w:rPr>
        <w:t>Кощеев</w:t>
      </w:r>
      <w:r w:rsidR="00DC004A" w:rsidRPr="00DC004A">
        <w:rPr>
          <w:bCs/>
          <w:sz w:val="28"/>
          <w:szCs w:val="28"/>
        </w:rPr>
        <w:t>ск</w:t>
      </w:r>
      <w:r w:rsidR="00DC5EA1" w:rsidRPr="00DC004A">
        <w:rPr>
          <w:bCs/>
          <w:sz w:val="28"/>
          <w:szCs w:val="28"/>
        </w:rPr>
        <w:t>ого</w:t>
      </w:r>
      <w:r w:rsidRPr="00DC004A">
        <w:rPr>
          <w:bCs/>
          <w:sz w:val="28"/>
          <w:szCs w:val="28"/>
        </w:rPr>
        <w:t xml:space="preserve"> сельского поселения</w:t>
      </w:r>
      <w:r w:rsidR="00DC5EA1" w:rsidRPr="00DC004A">
        <w:rPr>
          <w:sz w:val="28"/>
          <w:szCs w:val="28"/>
        </w:rPr>
        <w:t xml:space="preserve"> муниципаль</w:t>
      </w:r>
      <w:r w:rsidR="002A15B7">
        <w:rPr>
          <w:sz w:val="28"/>
          <w:szCs w:val="28"/>
        </w:rPr>
        <w:t>ного района «Корочанский район»</w:t>
      </w:r>
      <w:r w:rsidRPr="00DC004A">
        <w:rPr>
          <w:bCs/>
          <w:sz w:val="28"/>
          <w:szCs w:val="28"/>
        </w:rPr>
        <w:t>, в должностные обязанности которого входит разработка проектов нормативных правовых актов администрации</w:t>
      </w:r>
      <w:r w:rsidR="00DC5EA1" w:rsidRPr="00DC004A">
        <w:rPr>
          <w:bCs/>
          <w:sz w:val="28"/>
          <w:szCs w:val="28"/>
        </w:rPr>
        <w:t xml:space="preserve"> </w:t>
      </w:r>
      <w:r w:rsidR="002A15B7">
        <w:rPr>
          <w:bCs/>
          <w:sz w:val="28"/>
          <w:szCs w:val="28"/>
        </w:rPr>
        <w:t>Кощеев</w:t>
      </w:r>
      <w:r w:rsidR="00DC004A" w:rsidRPr="00DC004A">
        <w:rPr>
          <w:bCs/>
          <w:sz w:val="28"/>
          <w:szCs w:val="28"/>
        </w:rPr>
        <w:t>ск</w:t>
      </w:r>
      <w:r w:rsidR="00DC5EA1" w:rsidRPr="00DC004A">
        <w:rPr>
          <w:bCs/>
          <w:sz w:val="28"/>
          <w:szCs w:val="28"/>
        </w:rPr>
        <w:t>ого сельского поселения</w:t>
      </w:r>
      <w:r w:rsidR="00DC5EA1" w:rsidRPr="00DC004A">
        <w:rPr>
          <w:sz w:val="28"/>
          <w:szCs w:val="28"/>
        </w:rPr>
        <w:t xml:space="preserve"> муниципального района «Корочанский район»</w:t>
      </w:r>
      <w:r w:rsidRPr="00DC004A">
        <w:rPr>
          <w:bCs/>
          <w:sz w:val="28"/>
          <w:szCs w:val="28"/>
        </w:rPr>
        <w:t>.</w:t>
      </w:r>
    </w:p>
    <w:p w:rsidR="00DC5EA1" w:rsidRPr="00DC5EA1" w:rsidRDefault="008C24E8" w:rsidP="00DC5EA1">
      <w:pPr>
        <w:tabs>
          <w:tab w:val="left" w:pos="1276"/>
        </w:tabs>
        <w:ind w:firstLine="709"/>
        <w:jc w:val="both"/>
        <w:rPr>
          <w:sz w:val="28"/>
          <w:szCs w:val="28"/>
        </w:rPr>
      </w:pPr>
      <w:r w:rsidRPr="008C24E8">
        <w:rPr>
          <w:bCs/>
          <w:sz w:val="28"/>
          <w:szCs w:val="28"/>
        </w:rPr>
        <w:t xml:space="preserve">1.3. </w:t>
      </w:r>
      <w:proofErr w:type="gramStart"/>
      <w:r w:rsidRPr="008C24E8">
        <w:rPr>
          <w:bCs/>
          <w:sz w:val="28"/>
          <w:szCs w:val="28"/>
        </w:rPr>
        <w:t>Административные регламенты разрабатываются в соответствии с федеральными законами,</w:t>
      </w:r>
      <w:r w:rsidR="00DC5EA1" w:rsidRPr="00DC5EA1">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нормативно – правовыми актами,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w:t>
      </w:r>
      <w:proofErr w:type="gramEnd"/>
      <w:r w:rsidR="00DC5EA1" w:rsidRPr="00DC5EA1">
        <w:rPr>
          <w:sz w:val="28"/>
          <w:szCs w:val="28"/>
        </w:rPr>
        <w:t xml:space="preserve"> услуг (функций)» (далее - реестр).</w:t>
      </w:r>
    </w:p>
    <w:p w:rsidR="008C24E8" w:rsidRPr="00DC004A" w:rsidRDefault="008C24E8" w:rsidP="008C24E8">
      <w:pPr>
        <w:ind w:firstLine="709"/>
        <w:jc w:val="both"/>
        <w:rPr>
          <w:bCs/>
          <w:sz w:val="28"/>
          <w:szCs w:val="28"/>
        </w:rPr>
      </w:pPr>
      <w:r w:rsidRPr="008C24E8">
        <w:rPr>
          <w:bCs/>
          <w:sz w:val="28"/>
          <w:szCs w:val="28"/>
        </w:rPr>
        <w:t xml:space="preserve"> 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r w:rsidRPr="00DC004A">
        <w:rPr>
          <w:bCs/>
          <w:sz w:val="28"/>
          <w:szCs w:val="28"/>
        </w:rPr>
        <w:t xml:space="preserve">.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w:t>
      </w:r>
      <w:r w:rsidRPr="00DC004A">
        <w:rPr>
          <w:bCs/>
          <w:sz w:val="28"/>
          <w:szCs w:val="28"/>
        </w:rPr>
        <w:lastRenderedPageBreak/>
        <w:t>регулирования административного регламента в соответствии с настоящими Правилами.</w:t>
      </w:r>
    </w:p>
    <w:p w:rsidR="00A309F8" w:rsidRDefault="00A309F8" w:rsidP="008C24E8">
      <w:pPr>
        <w:ind w:firstLine="709"/>
        <w:jc w:val="both"/>
        <w:rPr>
          <w:bCs/>
          <w:sz w:val="28"/>
          <w:szCs w:val="28"/>
        </w:rPr>
      </w:pPr>
      <w:r>
        <w:rPr>
          <w:bCs/>
          <w:sz w:val="28"/>
          <w:szCs w:val="28"/>
        </w:rPr>
        <w:t xml:space="preserve">1.4. </w:t>
      </w:r>
      <w:r w:rsidR="002578C9" w:rsidRPr="00B4565F">
        <w:rPr>
          <w:sz w:val="28"/>
          <w:szCs w:val="28"/>
        </w:rPr>
        <w:t>Разработка, согласование, проведение экспертизы и утверждение административных регламентов допустимы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(в соответствии с п</w:t>
      </w:r>
      <w:r w:rsidR="002578C9">
        <w:rPr>
          <w:sz w:val="28"/>
          <w:szCs w:val="28"/>
        </w:rPr>
        <w:t xml:space="preserve">унктом </w:t>
      </w:r>
      <w:r w:rsidR="002578C9" w:rsidRPr="00B4565F">
        <w:rPr>
          <w:sz w:val="28"/>
          <w:szCs w:val="28"/>
        </w:rPr>
        <w:t xml:space="preserve">5 постановления </w:t>
      </w:r>
      <w:r w:rsidR="002578C9">
        <w:rPr>
          <w:sz w:val="28"/>
          <w:szCs w:val="28"/>
        </w:rPr>
        <w:t>П</w:t>
      </w:r>
      <w:r w:rsidR="002578C9" w:rsidRPr="00B4565F">
        <w:rPr>
          <w:sz w:val="28"/>
          <w:szCs w:val="28"/>
        </w:rPr>
        <w:t xml:space="preserve">равительства Белгородской области от 18 июля 2022 г. </w:t>
      </w:r>
      <w:r w:rsidR="002578C9" w:rsidRPr="00B4565F">
        <w:rPr>
          <w:rFonts w:eastAsia="Segoe UI Symbol"/>
          <w:sz w:val="28"/>
          <w:szCs w:val="28"/>
        </w:rPr>
        <w:t>№</w:t>
      </w:r>
      <w:r w:rsidR="002578C9" w:rsidRPr="00B4565F">
        <w:rPr>
          <w:sz w:val="28"/>
          <w:szCs w:val="28"/>
        </w:rPr>
        <w:t xml:space="preserve"> 431-пп)</w:t>
      </w:r>
      <w:r w:rsidR="002578C9">
        <w:rPr>
          <w:sz w:val="28"/>
          <w:szCs w:val="28"/>
        </w:rPr>
        <w:t>.</w:t>
      </w:r>
    </w:p>
    <w:p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rsidR="008C24E8" w:rsidRPr="008C24E8" w:rsidRDefault="002A15B7" w:rsidP="008C24E8">
      <w:pPr>
        <w:ind w:firstLine="709"/>
        <w:jc w:val="both"/>
        <w:rPr>
          <w:bCs/>
          <w:sz w:val="28"/>
          <w:szCs w:val="28"/>
        </w:rPr>
      </w:pPr>
      <w:r>
        <w:rPr>
          <w:bCs/>
          <w:sz w:val="28"/>
          <w:szCs w:val="28"/>
        </w:rPr>
        <w:t xml:space="preserve">- </w:t>
      </w:r>
      <w:r w:rsidR="008C24E8"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24E8" w:rsidRPr="008C24E8" w:rsidRDefault="002A15B7" w:rsidP="008C24E8">
      <w:pPr>
        <w:ind w:firstLine="709"/>
        <w:jc w:val="both"/>
        <w:rPr>
          <w:bCs/>
          <w:sz w:val="28"/>
          <w:szCs w:val="28"/>
        </w:rPr>
      </w:pPr>
      <w:proofErr w:type="gramStart"/>
      <w:r>
        <w:rPr>
          <w:bCs/>
          <w:sz w:val="28"/>
          <w:szCs w:val="28"/>
        </w:rPr>
        <w:t xml:space="preserve">- </w:t>
      </w:r>
      <w:r w:rsidR="008C24E8"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w:t>
      </w:r>
      <w:proofErr w:type="gramEnd"/>
      <w:r w:rsidR="008C24E8" w:rsidRPr="008C24E8">
        <w:rPr>
          <w:bCs/>
          <w:sz w:val="28"/>
          <w:szCs w:val="28"/>
        </w:rPr>
        <w:t xml:space="preserve">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24E8" w:rsidRPr="008C24E8" w:rsidRDefault="002A15B7" w:rsidP="008C24E8">
      <w:pPr>
        <w:ind w:firstLine="709"/>
        <w:jc w:val="both"/>
        <w:rPr>
          <w:bCs/>
          <w:sz w:val="28"/>
          <w:szCs w:val="28"/>
        </w:rPr>
      </w:pPr>
      <w:r>
        <w:rPr>
          <w:bCs/>
          <w:sz w:val="28"/>
          <w:szCs w:val="28"/>
        </w:rPr>
        <w:t xml:space="preserve">- </w:t>
      </w:r>
      <w:r w:rsidR="008C24E8"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w:t>
      </w:r>
      <w:proofErr w:type="gramStart"/>
      <w:r w:rsidRPr="008C24E8">
        <w:rPr>
          <w:bCs/>
          <w:sz w:val="28"/>
          <w:szCs w:val="28"/>
        </w:rPr>
        <w:t xml:space="preserve">При разработке административных регламентов орган, предоставляющий муниципальные услуги, предусматривает оптимизацию </w:t>
      </w:r>
      <w:r w:rsidRPr="008C24E8">
        <w:rPr>
          <w:bCs/>
          <w:sz w:val="28"/>
          <w:szCs w:val="28"/>
        </w:rPr>
        <w:lastRenderedPageBreak/>
        <w:t>(повышение качества) предоставления муниципальных услуг, в том числе возможность предоставления муниципальной услуги в упр</w:t>
      </w:r>
      <w:r w:rsidR="002578C9">
        <w:rPr>
          <w:bCs/>
          <w:sz w:val="28"/>
          <w:szCs w:val="28"/>
        </w:rPr>
        <w:t>еждающем</w:t>
      </w:r>
      <w:r w:rsidRPr="008C24E8">
        <w:rPr>
          <w:bCs/>
          <w:sz w:val="28"/>
          <w:szCs w:val="28"/>
        </w:rPr>
        <w:t xml:space="preserve">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w:t>
      </w:r>
      <w:proofErr w:type="gramEnd"/>
      <w:r w:rsidRPr="008C24E8">
        <w:rPr>
          <w:bCs/>
          <w:sz w:val="28"/>
          <w:szCs w:val="28"/>
        </w:rPr>
        <w:t xml:space="preserve">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 № 210-ФЗ).</w:t>
      </w:r>
    </w:p>
    <w:p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r w:rsidR="002A15B7">
        <w:rPr>
          <w:bCs/>
          <w:sz w:val="28"/>
          <w:szCs w:val="28"/>
        </w:rPr>
        <w:t>Кощеев</w:t>
      </w:r>
      <w:r w:rsidR="00DC004A">
        <w:rPr>
          <w:bCs/>
          <w:sz w:val="28"/>
          <w:szCs w:val="28"/>
        </w:rPr>
        <w:t xml:space="preserve">ского сельского поселения </w:t>
      </w:r>
      <w:r w:rsidRPr="00A309F8">
        <w:rPr>
          <w:bCs/>
          <w:sz w:val="28"/>
          <w:szCs w:val="28"/>
        </w:rPr>
        <w:t>с учетом формулировки нормативного правового акта, которым предусмотрена соответствующая муниципальная услуга.</w:t>
      </w:r>
    </w:p>
    <w:p w:rsidR="008C24E8" w:rsidRPr="008C24E8" w:rsidRDefault="008C24E8" w:rsidP="008C24E8">
      <w:pPr>
        <w:ind w:firstLine="709"/>
        <w:jc w:val="both"/>
        <w:rPr>
          <w:bCs/>
          <w:sz w:val="28"/>
          <w:szCs w:val="28"/>
        </w:rPr>
      </w:pPr>
    </w:p>
    <w:p w:rsidR="008C24E8" w:rsidRDefault="008C24E8" w:rsidP="0054485C">
      <w:pPr>
        <w:jc w:val="center"/>
        <w:rPr>
          <w:b/>
          <w:bCs/>
          <w:sz w:val="28"/>
          <w:szCs w:val="28"/>
        </w:rPr>
      </w:pPr>
      <w:r w:rsidRPr="008C24E8">
        <w:rPr>
          <w:b/>
          <w:bCs/>
          <w:sz w:val="28"/>
          <w:szCs w:val="28"/>
        </w:rPr>
        <w:t>2. Требования к административным регламентам</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rsidR="008C24E8" w:rsidRPr="0054485C" w:rsidRDefault="008C24E8" w:rsidP="0054485C">
      <w:pPr>
        <w:ind w:firstLine="709"/>
        <w:jc w:val="both"/>
        <w:rPr>
          <w:bCs/>
          <w:sz w:val="28"/>
          <w:szCs w:val="28"/>
        </w:rPr>
      </w:pPr>
      <w:r w:rsidRPr="0054485C">
        <w:rPr>
          <w:bCs/>
          <w:sz w:val="28"/>
          <w:szCs w:val="28"/>
        </w:rPr>
        <w:t>а) общие положения;</w:t>
      </w:r>
    </w:p>
    <w:p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rsidR="008C24E8" w:rsidRPr="0054485C" w:rsidRDefault="008C24E8" w:rsidP="0054485C">
      <w:pPr>
        <w:ind w:firstLine="709"/>
        <w:jc w:val="both"/>
        <w:rPr>
          <w:bCs/>
          <w:sz w:val="28"/>
          <w:szCs w:val="28"/>
        </w:rPr>
      </w:pPr>
      <w:r w:rsidRPr="0054485C">
        <w:rPr>
          <w:bCs/>
          <w:sz w:val="28"/>
          <w:szCs w:val="28"/>
        </w:rPr>
        <w:t xml:space="preserve">г)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rsidR="008C24E8" w:rsidRPr="0054485C" w:rsidRDefault="008C24E8" w:rsidP="0054485C">
      <w:pPr>
        <w:ind w:firstLine="709"/>
        <w:jc w:val="both"/>
        <w:rPr>
          <w:bCs/>
          <w:sz w:val="28"/>
          <w:szCs w:val="28"/>
        </w:rPr>
      </w:pPr>
      <w:r w:rsidRPr="0054485C">
        <w:rPr>
          <w:bCs/>
          <w:sz w:val="28"/>
          <w:szCs w:val="28"/>
        </w:rPr>
        <w:t xml:space="preserve">б) круг заявителей; </w:t>
      </w:r>
    </w:p>
    <w:p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д) правовые основания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и) размер платы, взимаемой с заявителя при предоставлении муниципальной услуги, и способы ее взимания;</w:t>
      </w:r>
    </w:p>
    <w:p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005635B4">
        <w:rPr>
          <w:bCs/>
          <w:sz w:val="28"/>
          <w:szCs w:val="28"/>
        </w:rPr>
        <w:t xml:space="preserve">.2.1. </w:t>
      </w:r>
      <w:r w:rsidRPr="0054485C">
        <w:rPr>
          <w:bCs/>
          <w:sz w:val="28"/>
          <w:szCs w:val="28"/>
        </w:rPr>
        <w:t>Подраздел «Наименование органа, предоставляющего муниципальную услугу» должен содержать:</w:t>
      </w:r>
    </w:p>
    <w:p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д) способ получения результата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C24E8" w:rsidRPr="0054485C" w:rsidRDefault="005635B4" w:rsidP="0054485C">
      <w:pPr>
        <w:ind w:firstLine="709"/>
        <w:jc w:val="both"/>
        <w:rPr>
          <w:bCs/>
          <w:sz w:val="28"/>
          <w:szCs w:val="28"/>
        </w:rPr>
      </w:pPr>
      <w:proofErr w:type="gramStart"/>
      <w:r>
        <w:rPr>
          <w:bCs/>
          <w:sz w:val="28"/>
          <w:szCs w:val="28"/>
        </w:rPr>
        <w:t xml:space="preserve">- </w:t>
      </w:r>
      <w:r w:rsidR="008C24E8" w:rsidRPr="0054485C">
        <w:rPr>
          <w:bCs/>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roofErr w:type="gramEnd"/>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w:t>
      </w:r>
      <w:proofErr w:type="gramStart"/>
      <w:r w:rsidRPr="0054485C">
        <w:rPr>
          <w:bCs/>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.2.5. </w:t>
      </w:r>
      <w:proofErr w:type="gramStart"/>
      <w:r w:rsidRPr="0054485C">
        <w:rPr>
          <w:bCs/>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4485C">
        <w:rPr>
          <w:bCs/>
          <w:sz w:val="28"/>
          <w:szCs w:val="28"/>
        </w:rPr>
        <w:t xml:space="preserve"> следующие положения:</w:t>
      </w:r>
    </w:p>
    <w:p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rsidR="008C24E8" w:rsidRPr="0054485C" w:rsidRDefault="008C24E8" w:rsidP="0054485C">
      <w:pPr>
        <w:ind w:firstLine="709"/>
        <w:jc w:val="both"/>
        <w:rPr>
          <w:bCs/>
          <w:sz w:val="28"/>
          <w:szCs w:val="28"/>
        </w:rPr>
      </w:pPr>
      <w:r w:rsidRPr="0054485C">
        <w:rPr>
          <w:bCs/>
          <w:sz w:val="28"/>
          <w:szCs w:val="28"/>
        </w:rPr>
        <w:lastRenderedPageBreak/>
        <w:t>в) сведения, позволяющие идентифицировать заявителя,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rsidR="008C24E8" w:rsidRPr="0054485C" w:rsidRDefault="008C24E8" w:rsidP="0054485C">
      <w:pPr>
        <w:ind w:firstLine="709"/>
        <w:jc w:val="both"/>
        <w:rPr>
          <w:bCs/>
          <w:sz w:val="28"/>
          <w:szCs w:val="28"/>
        </w:rPr>
      </w:pPr>
      <w:r w:rsidRPr="0054485C">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lastRenderedPageBreak/>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C24E8" w:rsidRPr="0054485C" w:rsidRDefault="008C24E8" w:rsidP="0054485C">
      <w:pPr>
        <w:ind w:firstLine="709"/>
        <w:jc w:val="both"/>
        <w:rPr>
          <w:bCs/>
          <w:sz w:val="28"/>
          <w:szCs w:val="28"/>
        </w:rPr>
      </w:pPr>
      <w:r w:rsidRPr="0054485C">
        <w:rPr>
          <w:bCs/>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.2.9. </w:t>
      </w:r>
      <w:proofErr w:type="gramStart"/>
      <w:r w:rsidRPr="0054485C">
        <w:rPr>
          <w:bCs/>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4485C">
        <w:rPr>
          <w:bCs/>
          <w:sz w:val="28"/>
          <w:szCs w:val="28"/>
        </w:rPr>
        <w:t xml:space="preserve"> с законодательством Российской Федерации о социальной защите инвалидов.</w:t>
      </w:r>
    </w:p>
    <w:p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.2.10. </w:t>
      </w:r>
      <w:proofErr w:type="gramStart"/>
      <w:r w:rsidRPr="0054485C">
        <w:rPr>
          <w:bCs/>
          <w:sz w:val="28"/>
          <w:szCs w:val="28"/>
        </w:rPr>
        <w:t>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w:t>
      </w:r>
      <w:proofErr w:type="gramEnd"/>
      <w:r w:rsidRPr="0054485C">
        <w:rPr>
          <w:bCs/>
          <w:sz w:val="28"/>
          <w:szCs w:val="28"/>
        </w:rPr>
        <w:t xml:space="preserve">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C24E8" w:rsidRPr="0054485C" w:rsidRDefault="008C24E8" w:rsidP="0054485C">
      <w:pPr>
        <w:ind w:firstLine="709"/>
        <w:jc w:val="both"/>
        <w:rPr>
          <w:bCs/>
          <w:sz w:val="28"/>
          <w:szCs w:val="28"/>
        </w:rPr>
      </w:pPr>
      <w:r w:rsidRPr="0054485C">
        <w:rPr>
          <w:bCs/>
          <w:sz w:val="28"/>
          <w:szCs w:val="28"/>
        </w:rPr>
        <w:lastRenderedPageBreak/>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r w:rsidR="002578C9">
        <w:rPr>
          <w:bCs/>
          <w:sz w:val="28"/>
          <w:szCs w:val="28"/>
        </w:rPr>
        <w:t xml:space="preserve"> или Белгородской обл</w:t>
      </w:r>
      <w:r w:rsidR="00401789">
        <w:rPr>
          <w:bCs/>
          <w:sz w:val="28"/>
          <w:szCs w:val="28"/>
        </w:rPr>
        <w:t>а</w:t>
      </w:r>
      <w:r w:rsidR="002578C9">
        <w:rPr>
          <w:bCs/>
          <w:sz w:val="28"/>
          <w:szCs w:val="28"/>
        </w:rPr>
        <w:t>сти</w:t>
      </w:r>
      <w:r w:rsidRPr="0054485C">
        <w:rPr>
          <w:bCs/>
          <w:sz w:val="28"/>
          <w:szCs w:val="28"/>
        </w:rPr>
        <w:t>;</w:t>
      </w:r>
    </w:p>
    <w:p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C24E8" w:rsidRPr="0054485C" w:rsidRDefault="008C24E8" w:rsidP="0054485C">
      <w:pPr>
        <w:ind w:firstLine="709"/>
        <w:jc w:val="both"/>
        <w:rPr>
          <w:bCs/>
          <w:sz w:val="28"/>
          <w:szCs w:val="28"/>
        </w:rPr>
      </w:pPr>
      <w:proofErr w:type="gramStart"/>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w:t>
      </w:r>
      <w:proofErr w:type="gramEnd"/>
      <w:r w:rsidRPr="0054485C">
        <w:rPr>
          <w:bCs/>
          <w:sz w:val="28"/>
          <w:szCs w:val="28"/>
        </w:rPr>
        <w:t xml:space="preserve"> оставления запроса заявителя о предоставлении муниципальной услуги без рассмотрения (при необходимости);</w:t>
      </w:r>
    </w:p>
    <w:p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lastRenderedPageBreak/>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C24E8" w:rsidRPr="0054485C" w:rsidRDefault="008C24E8" w:rsidP="0054485C">
      <w:pPr>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rsidR="008C24E8" w:rsidRPr="0054485C" w:rsidRDefault="008C24E8" w:rsidP="0054485C">
      <w:pPr>
        <w:ind w:firstLine="709"/>
        <w:jc w:val="both"/>
        <w:rPr>
          <w:bCs/>
          <w:sz w:val="28"/>
          <w:szCs w:val="28"/>
        </w:rPr>
      </w:pPr>
      <w:r w:rsidRPr="0054485C">
        <w:rPr>
          <w:bCs/>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направляемые в запросе сведения;</w:t>
      </w:r>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запрашиваемые в запросе сведения с указанием их цели использования;</w:t>
      </w:r>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основание для информационного запроса, срок его направления;</w:t>
      </w:r>
    </w:p>
    <w:p w:rsidR="008C24E8" w:rsidRPr="0054485C" w:rsidRDefault="005635B4" w:rsidP="0054485C">
      <w:pPr>
        <w:ind w:firstLine="709"/>
        <w:jc w:val="both"/>
        <w:rPr>
          <w:bCs/>
          <w:sz w:val="28"/>
          <w:szCs w:val="28"/>
        </w:rPr>
      </w:pPr>
      <w:r>
        <w:rPr>
          <w:bCs/>
          <w:sz w:val="28"/>
          <w:szCs w:val="28"/>
        </w:rPr>
        <w:t xml:space="preserve">- </w:t>
      </w:r>
      <w:r w:rsidR="008C24E8" w:rsidRPr="0054485C">
        <w:rPr>
          <w:bCs/>
          <w:sz w:val="28"/>
          <w:szCs w:val="28"/>
        </w:rPr>
        <w:t>срок, в течение которого результат запроса должен поступить в орган, предоставляющий муниципальную услугу.</w:t>
      </w:r>
    </w:p>
    <w:p w:rsidR="008C24E8" w:rsidRPr="0054485C" w:rsidRDefault="008C24E8" w:rsidP="0054485C">
      <w:pPr>
        <w:ind w:firstLine="709"/>
        <w:jc w:val="both"/>
        <w:rPr>
          <w:bCs/>
          <w:sz w:val="28"/>
          <w:szCs w:val="28"/>
        </w:rPr>
      </w:pPr>
      <w:r w:rsidRPr="0054485C">
        <w:rPr>
          <w:bCs/>
          <w:sz w:val="28"/>
          <w:szCs w:val="28"/>
        </w:rPr>
        <w:lastRenderedPageBreak/>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C24E8" w:rsidRPr="0054485C" w:rsidRDefault="008C24E8" w:rsidP="0054485C">
      <w:pPr>
        <w:ind w:firstLine="709"/>
        <w:jc w:val="both"/>
        <w:rPr>
          <w:bCs/>
          <w:sz w:val="28"/>
          <w:szCs w:val="28"/>
        </w:rPr>
      </w:pPr>
      <w:r w:rsidRPr="0054485C">
        <w:rPr>
          <w:bCs/>
          <w:sz w:val="28"/>
          <w:szCs w:val="28"/>
        </w:rPr>
        <w:t>б) состав и содержание осуществляемых при приостановлении предоставления муниципальной услуги административных действий;</w:t>
      </w:r>
    </w:p>
    <w:p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54485C">
        <w:rPr>
          <w:bCs/>
          <w:sz w:val="28"/>
          <w:szCs w:val="28"/>
        </w:rPr>
        <w:t>с даты получения</w:t>
      </w:r>
      <w:proofErr w:type="gramEnd"/>
      <w:r w:rsidRPr="0054485C">
        <w:rPr>
          <w:bCs/>
          <w:sz w:val="28"/>
          <w:szCs w:val="28"/>
        </w:rPr>
        <w:t xml:space="preserve"> органом, предоставляющим муниципальную услугу, всех сведений, необходимых для принятия решения.</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rsidR="008C24E8" w:rsidRPr="0054485C" w:rsidRDefault="008C24E8" w:rsidP="0054485C">
      <w:pPr>
        <w:ind w:firstLine="709"/>
        <w:jc w:val="both"/>
        <w:rPr>
          <w:bCs/>
          <w:sz w:val="28"/>
          <w:szCs w:val="28"/>
        </w:rPr>
      </w:pPr>
      <w:r w:rsidRPr="0054485C">
        <w:rPr>
          <w:bCs/>
          <w:sz w:val="28"/>
          <w:szCs w:val="2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C24E8" w:rsidRPr="0054485C" w:rsidRDefault="008C24E8" w:rsidP="0054485C">
      <w:pPr>
        <w:ind w:firstLine="709"/>
        <w:jc w:val="both"/>
        <w:rPr>
          <w:bCs/>
          <w:sz w:val="28"/>
          <w:szCs w:val="28"/>
        </w:rPr>
      </w:pPr>
      <w:r w:rsidRPr="0054485C">
        <w:rPr>
          <w:bCs/>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8C24E8" w:rsidRPr="00997EDD" w:rsidRDefault="008C24E8" w:rsidP="0054485C">
      <w:pPr>
        <w:ind w:firstLine="709"/>
        <w:jc w:val="both"/>
        <w:rPr>
          <w:bCs/>
          <w:sz w:val="28"/>
          <w:szCs w:val="28"/>
        </w:rPr>
      </w:pPr>
      <w:r w:rsidRPr="0054485C">
        <w:rPr>
          <w:bCs/>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sidRPr="00997EDD">
        <w:rPr>
          <w:bCs/>
          <w:sz w:val="28"/>
          <w:szCs w:val="28"/>
        </w:rPr>
        <w:t>№ 210-ФЗ.</w:t>
      </w:r>
    </w:p>
    <w:p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 xml:space="preserve">.4. Раздел «Формы </w:t>
      </w:r>
      <w:proofErr w:type="gramStart"/>
      <w:r w:rsidRPr="0054485C">
        <w:rPr>
          <w:bCs/>
          <w:sz w:val="28"/>
          <w:szCs w:val="28"/>
        </w:rPr>
        <w:t>контроля за</w:t>
      </w:r>
      <w:proofErr w:type="gramEnd"/>
      <w:r w:rsidRPr="0054485C">
        <w:rPr>
          <w:bCs/>
          <w:sz w:val="28"/>
          <w:szCs w:val="28"/>
        </w:rPr>
        <w:t xml:space="preserve"> исполнением административного регламента» состоит из следующих подразделов:</w:t>
      </w:r>
    </w:p>
    <w:p w:rsidR="008C24E8" w:rsidRPr="0054485C" w:rsidRDefault="008C24E8" w:rsidP="0054485C">
      <w:pPr>
        <w:ind w:firstLine="709"/>
        <w:jc w:val="both"/>
        <w:rPr>
          <w:bCs/>
          <w:sz w:val="28"/>
          <w:szCs w:val="28"/>
        </w:rPr>
      </w:pPr>
      <w:r w:rsidRPr="0054485C">
        <w:rPr>
          <w:bCs/>
          <w:sz w:val="28"/>
          <w:szCs w:val="28"/>
        </w:rPr>
        <w:t xml:space="preserve">а) порядок осуществления текущего </w:t>
      </w:r>
      <w:proofErr w:type="gramStart"/>
      <w:r w:rsidRPr="0054485C">
        <w:rPr>
          <w:bCs/>
          <w:sz w:val="28"/>
          <w:szCs w:val="28"/>
        </w:rPr>
        <w:t>контроля за</w:t>
      </w:r>
      <w:proofErr w:type="gramEnd"/>
      <w:r w:rsidRPr="0054485C">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24E8" w:rsidRPr="0054485C" w:rsidRDefault="008C24E8" w:rsidP="0054485C">
      <w:pPr>
        <w:ind w:firstLine="709"/>
        <w:jc w:val="both"/>
        <w:rPr>
          <w:bCs/>
          <w:sz w:val="28"/>
          <w:szCs w:val="28"/>
        </w:rPr>
      </w:pPr>
      <w:r w:rsidRPr="0054485C">
        <w:rPr>
          <w:bCs/>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485C">
        <w:rPr>
          <w:bCs/>
          <w:sz w:val="28"/>
          <w:szCs w:val="28"/>
        </w:rPr>
        <w:t>контроля за</w:t>
      </w:r>
      <w:proofErr w:type="gramEnd"/>
      <w:r w:rsidRPr="0054485C">
        <w:rPr>
          <w:bCs/>
          <w:sz w:val="28"/>
          <w:szCs w:val="28"/>
        </w:rPr>
        <w:t xml:space="preserve"> полнотой и качеством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24E8" w:rsidRPr="0054485C" w:rsidRDefault="008C24E8" w:rsidP="0054485C">
      <w:pPr>
        <w:ind w:firstLine="709"/>
        <w:jc w:val="both"/>
        <w:rPr>
          <w:bCs/>
          <w:sz w:val="28"/>
          <w:szCs w:val="28"/>
        </w:rPr>
      </w:pPr>
      <w:r w:rsidRPr="0054485C">
        <w:rPr>
          <w:bCs/>
          <w:sz w:val="28"/>
          <w:szCs w:val="28"/>
        </w:rPr>
        <w:t xml:space="preserve">г) положения, характеризующие требования к порядку и формам </w:t>
      </w:r>
      <w:proofErr w:type="gramStart"/>
      <w:r w:rsidRPr="0054485C">
        <w:rPr>
          <w:bCs/>
          <w:sz w:val="28"/>
          <w:szCs w:val="28"/>
        </w:rPr>
        <w:t>контроля за</w:t>
      </w:r>
      <w:proofErr w:type="gramEnd"/>
      <w:r w:rsidRPr="0054485C">
        <w:rPr>
          <w:bCs/>
          <w:sz w:val="28"/>
          <w:szCs w:val="28"/>
        </w:rPr>
        <w:t xml:space="preserve"> предоставлением муниципальной услуги, в том числе со стороны граждан, их объединений и организаций.</w:t>
      </w:r>
    </w:p>
    <w:p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.5.</w:t>
      </w:r>
      <w:r w:rsidRPr="0054485C">
        <w:rPr>
          <w:bCs/>
          <w:sz w:val="28"/>
          <w:szCs w:val="28"/>
        </w:rPr>
        <w:tab/>
      </w:r>
      <w:proofErr w:type="gramStart"/>
      <w:r w:rsidRPr="0054485C">
        <w:rPr>
          <w:bCs/>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97EDD" w:rsidRPr="008C24E8" w:rsidRDefault="00997EDD" w:rsidP="008C24E8">
      <w:pPr>
        <w:jc w:val="both"/>
        <w:rPr>
          <w:b/>
          <w:bCs/>
          <w:sz w:val="28"/>
          <w:szCs w:val="28"/>
        </w:rPr>
      </w:pPr>
    </w:p>
    <w:p w:rsidR="008C24E8" w:rsidRPr="008C24E8" w:rsidRDefault="008C24E8" w:rsidP="008B21E1">
      <w:pPr>
        <w:jc w:val="center"/>
        <w:rPr>
          <w:b/>
          <w:bCs/>
          <w:sz w:val="28"/>
          <w:szCs w:val="28"/>
        </w:rPr>
      </w:pPr>
      <w:r w:rsidRPr="008C24E8">
        <w:rPr>
          <w:b/>
          <w:bCs/>
          <w:sz w:val="28"/>
          <w:szCs w:val="28"/>
        </w:rPr>
        <w:t>3. Организация разработки, согласования и утверждения</w:t>
      </w:r>
    </w:p>
    <w:p w:rsidR="008C24E8" w:rsidRDefault="008C24E8" w:rsidP="008B21E1">
      <w:pPr>
        <w:jc w:val="center"/>
        <w:rPr>
          <w:b/>
          <w:bCs/>
          <w:sz w:val="28"/>
          <w:szCs w:val="28"/>
        </w:rPr>
      </w:pPr>
      <w:r w:rsidRPr="008C24E8">
        <w:rPr>
          <w:b/>
          <w:bCs/>
          <w:sz w:val="28"/>
          <w:szCs w:val="28"/>
        </w:rPr>
        <w:t>административных регламентов</w:t>
      </w:r>
    </w:p>
    <w:p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r w:rsidR="002A15B7">
        <w:rPr>
          <w:bCs/>
          <w:sz w:val="28"/>
          <w:szCs w:val="28"/>
        </w:rPr>
        <w:t>Кощеев</w:t>
      </w:r>
      <w:r w:rsidR="00DC004A">
        <w:rPr>
          <w:bCs/>
          <w:sz w:val="28"/>
          <w:szCs w:val="28"/>
        </w:rPr>
        <w:t>ск</w:t>
      </w:r>
      <w:r w:rsidR="002578C9">
        <w:rPr>
          <w:bCs/>
          <w:sz w:val="28"/>
          <w:szCs w:val="28"/>
        </w:rPr>
        <w:t>ого</w:t>
      </w:r>
      <w:r w:rsidR="00B918B8" w:rsidRPr="00B62DAF">
        <w:rPr>
          <w:bCs/>
          <w:sz w:val="28"/>
          <w:szCs w:val="28"/>
        </w:rPr>
        <w:t xml:space="preserve"> сельского поселения </w:t>
      </w:r>
      <w:r w:rsidR="002578C9">
        <w:rPr>
          <w:bCs/>
          <w:sz w:val="28"/>
          <w:szCs w:val="28"/>
        </w:rPr>
        <w:t>муниципального района «Корочанский район»</w:t>
      </w:r>
      <w:r w:rsidRPr="00B62DAF">
        <w:rPr>
          <w:bCs/>
          <w:sz w:val="28"/>
          <w:szCs w:val="28"/>
        </w:rPr>
        <w:t xml:space="preserve">, если иное не предусмотрено действующим законодательством. </w:t>
      </w:r>
    </w:p>
    <w:p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w:t>
      </w:r>
      <w:r w:rsidR="00401789" w:rsidRPr="00B62DAF">
        <w:rPr>
          <w:bCs/>
          <w:sz w:val="28"/>
          <w:szCs w:val="28"/>
        </w:rPr>
        <w:t xml:space="preserve">администрации </w:t>
      </w:r>
      <w:r w:rsidR="002A15B7">
        <w:rPr>
          <w:bCs/>
          <w:sz w:val="28"/>
          <w:szCs w:val="28"/>
        </w:rPr>
        <w:t>Кощеев</w:t>
      </w:r>
      <w:r w:rsidR="00DC004A">
        <w:rPr>
          <w:bCs/>
          <w:sz w:val="28"/>
          <w:szCs w:val="28"/>
        </w:rPr>
        <w:t>ск</w:t>
      </w:r>
      <w:r w:rsidR="00401789">
        <w:rPr>
          <w:bCs/>
          <w:sz w:val="28"/>
          <w:szCs w:val="28"/>
        </w:rPr>
        <w:t>ого</w:t>
      </w:r>
      <w:r w:rsidR="00401789" w:rsidRPr="00B62DAF">
        <w:rPr>
          <w:bCs/>
          <w:sz w:val="28"/>
          <w:szCs w:val="28"/>
        </w:rPr>
        <w:t xml:space="preserve"> сельского поселения </w:t>
      </w:r>
      <w:r w:rsidR="00401789">
        <w:rPr>
          <w:bCs/>
          <w:sz w:val="28"/>
          <w:szCs w:val="28"/>
        </w:rPr>
        <w:t>муниципального района «Корочанский район»</w:t>
      </w:r>
      <w:r w:rsidR="00B62DAF">
        <w:rPr>
          <w:bCs/>
          <w:sz w:val="28"/>
          <w:szCs w:val="28"/>
        </w:rPr>
        <w:t>,</w:t>
      </w:r>
      <w:r w:rsidR="00411A56" w:rsidRPr="00411A56">
        <w:t xml:space="preserve"> </w:t>
      </w:r>
      <w:r w:rsidR="00411A56" w:rsidRPr="00411A56">
        <w:rPr>
          <w:bCs/>
          <w:sz w:val="28"/>
          <w:szCs w:val="28"/>
        </w:rPr>
        <w:t>за исключением особенностей, установленных настоящим</w:t>
      </w:r>
      <w:r w:rsidR="00401789">
        <w:rPr>
          <w:bCs/>
          <w:sz w:val="28"/>
          <w:szCs w:val="28"/>
        </w:rPr>
        <w:t xml:space="preserve"> Порядком</w:t>
      </w:r>
      <w:r w:rsidR="00411A56" w:rsidRPr="00411A56">
        <w:rPr>
          <w:bCs/>
          <w:sz w:val="28"/>
          <w:szCs w:val="28"/>
        </w:rPr>
        <w:t>.</w:t>
      </w:r>
    </w:p>
    <w:p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9629FA" w:rsidRPr="00B62DAF">
        <w:rPr>
          <w:bCs/>
          <w:sz w:val="28"/>
          <w:szCs w:val="28"/>
        </w:rPr>
        <w:t>администраци</w:t>
      </w:r>
      <w:r w:rsidR="009629FA">
        <w:rPr>
          <w:bCs/>
          <w:sz w:val="28"/>
          <w:szCs w:val="28"/>
        </w:rPr>
        <w:t xml:space="preserve">ей </w:t>
      </w:r>
      <w:r w:rsidR="002A15B7">
        <w:rPr>
          <w:bCs/>
          <w:sz w:val="28"/>
          <w:szCs w:val="28"/>
        </w:rPr>
        <w:t>Кощеев</w:t>
      </w:r>
      <w:r w:rsidR="00DC004A">
        <w:rPr>
          <w:bCs/>
          <w:sz w:val="28"/>
          <w:szCs w:val="28"/>
        </w:rPr>
        <w:t>ск</w:t>
      </w:r>
      <w:r w:rsidR="009629FA">
        <w:rPr>
          <w:bCs/>
          <w:sz w:val="28"/>
          <w:szCs w:val="28"/>
        </w:rPr>
        <w:t>ого</w:t>
      </w:r>
      <w:r w:rsidR="009629FA" w:rsidRPr="00B62DAF">
        <w:rPr>
          <w:bCs/>
          <w:sz w:val="28"/>
          <w:szCs w:val="28"/>
        </w:rPr>
        <w:t xml:space="preserve"> сельского поселения </w:t>
      </w:r>
      <w:r w:rsidR="009629FA">
        <w:rPr>
          <w:bCs/>
          <w:sz w:val="28"/>
          <w:szCs w:val="28"/>
        </w:rPr>
        <w:t xml:space="preserve">муниципального района «Корочанского района» </w:t>
      </w:r>
      <w:r w:rsidRPr="00B918B8">
        <w:rPr>
          <w:bCs/>
          <w:sz w:val="28"/>
          <w:szCs w:val="28"/>
        </w:rPr>
        <w:t>в машиночитаемом формате в электронном виде в реестре.</w:t>
      </w:r>
    </w:p>
    <w:p w:rsidR="008C24E8" w:rsidRPr="00B918B8" w:rsidRDefault="008C24E8" w:rsidP="00B918B8">
      <w:pPr>
        <w:ind w:firstLine="709"/>
        <w:jc w:val="both"/>
        <w:rPr>
          <w:bCs/>
          <w:sz w:val="28"/>
          <w:szCs w:val="28"/>
        </w:rPr>
      </w:pPr>
      <w:r w:rsidRPr="00B918B8">
        <w:rPr>
          <w:bCs/>
          <w:sz w:val="28"/>
          <w:szCs w:val="28"/>
        </w:rPr>
        <w:t xml:space="preserve">3.4.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rsidR="00B50504" w:rsidRDefault="008C24E8" w:rsidP="00B50504">
      <w:pPr>
        <w:ind w:firstLine="709"/>
        <w:jc w:val="both"/>
        <w:rPr>
          <w:bCs/>
          <w:sz w:val="28"/>
          <w:szCs w:val="28"/>
        </w:rPr>
      </w:pPr>
      <w:r w:rsidRPr="00B918B8">
        <w:rPr>
          <w:bCs/>
          <w:sz w:val="28"/>
          <w:szCs w:val="28"/>
        </w:rPr>
        <w:t>3.</w:t>
      </w:r>
      <w:r w:rsidR="0032284E">
        <w:rPr>
          <w:bCs/>
          <w:sz w:val="28"/>
          <w:szCs w:val="28"/>
        </w:rPr>
        <w:t>4</w:t>
      </w:r>
      <w:r w:rsidRPr="00B918B8">
        <w:rPr>
          <w:bCs/>
          <w:sz w:val="28"/>
          <w:szCs w:val="28"/>
        </w:rPr>
        <w:t xml:space="preserve">.1. направляет проект административного регламента в </w:t>
      </w:r>
      <w:r w:rsidR="009629FA">
        <w:rPr>
          <w:bCs/>
          <w:sz w:val="28"/>
          <w:szCs w:val="28"/>
        </w:rPr>
        <w:t>прокуратуру Корочанского района</w:t>
      </w:r>
      <w:r w:rsidRPr="00B918B8">
        <w:rPr>
          <w:bCs/>
          <w:sz w:val="28"/>
          <w:szCs w:val="28"/>
        </w:rPr>
        <w:t>;</w:t>
      </w:r>
    </w:p>
    <w:p w:rsidR="0032284E" w:rsidRPr="00B50504" w:rsidRDefault="0032284E" w:rsidP="00B50504">
      <w:pPr>
        <w:ind w:firstLine="709"/>
        <w:jc w:val="both"/>
        <w:rPr>
          <w:bCs/>
          <w:sz w:val="28"/>
          <w:szCs w:val="28"/>
        </w:rPr>
      </w:pPr>
      <w:r>
        <w:rPr>
          <w:sz w:val="28"/>
          <w:szCs w:val="28"/>
        </w:rPr>
        <w:t>3.4.2. п</w:t>
      </w:r>
      <w:r w:rsidRPr="00B4565F">
        <w:rPr>
          <w:sz w:val="28"/>
          <w:szCs w:val="28"/>
        </w:rPr>
        <w:t xml:space="preserve">одписание нормативного правового акта, об утверждении административного регламента производится посредством подписания главой администрации </w:t>
      </w:r>
      <w:r>
        <w:rPr>
          <w:sz w:val="28"/>
          <w:szCs w:val="28"/>
        </w:rPr>
        <w:t>поселения</w:t>
      </w:r>
      <w:r w:rsidRPr="00B4565F">
        <w:rPr>
          <w:sz w:val="28"/>
          <w:szCs w:val="28"/>
        </w:rPr>
        <w:t xml:space="preserve"> документа на бумажном носителе</w:t>
      </w:r>
      <w:r>
        <w:rPr>
          <w:sz w:val="28"/>
          <w:szCs w:val="28"/>
        </w:rPr>
        <w:t>,</w:t>
      </w:r>
      <w:r w:rsidRPr="0032284E">
        <w:rPr>
          <w:sz w:val="28"/>
          <w:szCs w:val="28"/>
        </w:rPr>
        <w:t xml:space="preserve"> после получения положительного заключения экспертизы прокуратуры Корочанского района с учетом всех необходимых дополнений.</w:t>
      </w:r>
    </w:p>
    <w:p w:rsidR="0032284E" w:rsidRPr="0032284E" w:rsidRDefault="0032284E" w:rsidP="0032284E">
      <w:pPr>
        <w:pStyle w:val="afb"/>
        <w:tabs>
          <w:tab w:val="left" w:pos="0"/>
          <w:tab w:val="left" w:pos="1400"/>
        </w:tabs>
        <w:ind w:left="0" w:firstLine="709"/>
        <w:jc w:val="both"/>
        <w:rPr>
          <w:sz w:val="28"/>
          <w:szCs w:val="28"/>
        </w:rPr>
      </w:pPr>
      <w:r w:rsidRPr="00B918B8">
        <w:rPr>
          <w:bCs/>
          <w:sz w:val="28"/>
          <w:szCs w:val="28"/>
        </w:rPr>
        <w:t>3.</w:t>
      </w:r>
      <w:r>
        <w:rPr>
          <w:bCs/>
          <w:sz w:val="28"/>
          <w:szCs w:val="28"/>
        </w:rPr>
        <w:t>4</w:t>
      </w:r>
      <w:r w:rsidRPr="00B918B8">
        <w:rPr>
          <w:bCs/>
          <w:sz w:val="28"/>
          <w:szCs w:val="28"/>
        </w:rPr>
        <w:t>.</w:t>
      </w:r>
      <w:r>
        <w:rPr>
          <w:bCs/>
          <w:sz w:val="28"/>
          <w:szCs w:val="28"/>
        </w:rPr>
        <w:t>3</w:t>
      </w:r>
      <w:r w:rsidRPr="00B918B8">
        <w:rPr>
          <w:bCs/>
          <w:sz w:val="28"/>
          <w:szCs w:val="28"/>
        </w:rPr>
        <w:t>.</w:t>
      </w:r>
      <w:r>
        <w:rPr>
          <w:bCs/>
          <w:sz w:val="28"/>
          <w:szCs w:val="28"/>
        </w:rPr>
        <w:t xml:space="preserve"> </w:t>
      </w:r>
      <w:r w:rsidRPr="0032284E">
        <w:rPr>
          <w:sz w:val="28"/>
          <w:szCs w:val="28"/>
        </w:rPr>
        <w:t>Если глав</w:t>
      </w:r>
      <w:r>
        <w:rPr>
          <w:sz w:val="28"/>
          <w:szCs w:val="28"/>
        </w:rPr>
        <w:t>а</w:t>
      </w:r>
      <w:r w:rsidRPr="0032284E">
        <w:rPr>
          <w:sz w:val="28"/>
          <w:szCs w:val="28"/>
        </w:rPr>
        <w:t xml:space="preserve"> администрации </w:t>
      </w:r>
      <w:r>
        <w:rPr>
          <w:sz w:val="28"/>
          <w:szCs w:val="28"/>
        </w:rPr>
        <w:t>сельского поселения</w:t>
      </w:r>
      <w:r w:rsidRPr="0032284E">
        <w:rPr>
          <w:sz w:val="28"/>
          <w:szCs w:val="28"/>
        </w:rPr>
        <w:t xml:space="preserve"> временно не может исполнять свои обязанности, правовые акты подписывает лицо, исполняющее полномочия главы администрации </w:t>
      </w:r>
      <w:r>
        <w:rPr>
          <w:sz w:val="28"/>
          <w:szCs w:val="28"/>
        </w:rPr>
        <w:t>сельского поселения</w:t>
      </w:r>
      <w:r w:rsidRPr="0032284E">
        <w:rPr>
          <w:sz w:val="28"/>
          <w:szCs w:val="28"/>
        </w:rPr>
        <w:t>.</w:t>
      </w:r>
    </w:p>
    <w:p w:rsidR="00EB4A5A" w:rsidRPr="00B4565F" w:rsidRDefault="00EB4A5A" w:rsidP="00EB4A5A">
      <w:pPr>
        <w:tabs>
          <w:tab w:val="left" w:pos="0"/>
          <w:tab w:val="left" w:pos="1394"/>
        </w:tabs>
        <w:ind w:firstLine="709"/>
        <w:jc w:val="both"/>
        <w:rPr>
          <w:sz w:val="28"/>
          <w:szCs w:val="28"/>
        </w:rPr>
      </w:pPr>
      <w:r w:rsidRPr="00B918B8">
        <w:rPr>
          <w:bCs/>
          <w:sz w:val="28"/>
          <w:szCs w:val="28"/>
        </w:rPr>
        <w:t>3.</w:t>
      </w:r>
      <w:r>
        <w:rPr>
          <w:bCs/>
          <w:sz w:val="28"/>
          <w:szCs w:val="28"/>
        </w:rPr>
        <w:t>4</w:t>
      </w:r>
      <w:r w:rsidRPr="00B918B8">
        <w:rPr>
          <w:bCs/>
          <w:sz w:val="28"/>
          <w:szCs w:val="28"/>
        </w:rPr>
        <w:t>.</w:t>
      </w:r>
      <w:r>
        <w:rPr>
          <w:bCs/>
          <w:sz w:val="28"/>
          <w:szCs w:val="28"/>
        </w:rPr>
        <w:t>4</w:t>
      </w:r>
      <w:r w:rsidRPr="00B918B8">
        <w:rPr>
          <w:bCs/>
          <w:sz w:val="28"/>
          <w:szCs w:val="28"/>
        </w:rPr>
        <w:t>.</w:t>
      </w:r>
      <w:r w:rsidRPr="00EB4A5A">
        <w:rPr>
          <w:sz w:val="28"/>
          <w:szCs w:val="28"/>
        </w:rPr>
        <w:t xml:space="preserve"> </w:t>
      </w:r>
      <w:r w:rsidRPr="00B4565F">
        <w:rPr>
          <w:sz w:val="28"/>
          <w:szCs w:val="28"/>
        </w:rPr>
        <w:t>Административные регламенты подлежат опубликованию в порядке, установленном действующим законодательством.</w:t>
      </w:r>
    </w:p>
    <w:p w:rsidR="00EB4A5A" w:rsidRDefault="00EB4A5A" w:rsidP="00EB4A5A">
      <w:pPr>
        <w:tabs>
          <w:tab w:val="left" w:pos="0"/>
          <w:tab w:val="left" w:pos="1394"/>
        </w:tabs>
        <w:ind w:firstLine="709"/>
        <w:jc w:val="both"/>
        <w:rPr>
          <w:sz w:val="28"/>
          <w:szCs w:val="28"/>
        </w:rPr>
      </w:pPr>
      <w:r w:rsidRPr="00B4565F">
        <w:rPr>
          <w:sz w:val="28"/>
          <w:szCs w:val="28"/>
        </w:rPr>
        <w:t>3.</w:t>
      </w:r>
      <w:r>
        <w:rPr>
          <w:sz w:val="28"/>
          <w:szCs w:val="28"/>
        </w:rPr>
        <w:t xml:space="preserve">4.5. </w:t>
      </w:r>
      <w:r w:rsidRPr="00B4565F">
        <w:rPr>
          <w:sz w:val="28"/>
          <w:szCs w:val="28"/>
        </w:rPr>
        <w:t>До 1 января 2024 года подписание и регистрация административного регламента допускается на бумажном носителе без использования реестра.</w:t>
      </w:r>
    </w:p>
    <w:p w:rsidR="008C24E8" w:rsidRPr="00EB4A5A" w:rsidRDefault="00EB4A5A" w:rsidP="00EB4A5A">
      <w:pPr>
        <w:tabs>
          <w:tab w:val="left" w:pos="0"/>
          <w:tab w:val="left" w:pos="1394"/>
        </w:tabs>
        <w:ind w:firstLine="709"/>
        <w:jc w:val="both"/>
        <w:rPr>
          <w:sz w:val="28"/>
          <w:szCs w:val="28"/>
          <w:shd w:val="clear" w:color="auto" w:fill="FFFF00"/>
        </w:rPr>
      </w:pPr>
      <w:r w:rsidRPr="00B4565F">
        <w:rPr>
          <w:sz w:val="28"/>
          <w:szCs w:val="28"/>
        </w:rPr>
        <w:lastRenderedPageBreak/>
        <w:t>3.</w:t>
      </w:r>
      <w:r>
        <w:rPr>
          <w:sz w:val="28"/>
          <w:szCs w:val="28"/>
        </w:rPr>
        <w:t>4.6.</w:t>
      </w:r>
      <w:r w:rsidR="008C24E8" w:rsidRPr="00B918B8">
        <w:rPr>
          <w:bCs/>
          <w:sz w:val="28"/>
          <w:szCs w:val="28"/>
        </w:rPr>
        <w:t xml:space="preserve"> Административный регламент, утвержденный постановлением администрации </w:t>
      </w:r>
      <w:r w:rsidR="002A15B7">
        <w:rPr>
          <w:bCs/>
          <w:sz w:val="28"/>
          <w:szCs w:val="28"/>
        </w:rPr>
        <w:t>Кощеев</w:t>
      </w:r>
      <w:r w:rsidR="00DC004A">
        <w:rPr>
          <w:bCs/>
          <w:sz w:val="28"/>
          <w:szCs w:val="28"/>
        </w:rPr>
        <w:t>ск</w:t>
      </w:r>
      <w:r>
        <w:rPr>
          <w:bCs/>
          <w:sz w:val="28"/>
          <w:szCs w:val="28"/>
        </w:rPr>
        <w:t>ого</w:t>
      </w:r>
      <w:r w:rsidRPr="00B62DAF">
        <w:rPr>
          <w:bCs/>
          <w:sz w:val="28"/>
          <w:szCs w:val="28"/>
        </w:rPr>
        <w:t xml:space="preserve"> сельского поселения </w:t>
      </w:r>
      <w:r>
        <w:rPr>
          <w:bCs/>
          <w:sz w:val="28"/>
          <w:szCs w:val="28"/>
        </w:rPr>
        <w:t>муниципального района «Корочанского района»</w:t>
      </w:r>
      <w:r w:rsidR="008C24E8" w:rsidRPr="00B918B8">
        <w:rPr>
          <w:bCs/>
          <w:sz w:val="28"/>
          <w:szCs w:val="28"/>
        </w:rPr>
        <w:t>, подлежит опубликованию:</w:t>
      </w:r>
    </w:p>
    <w:p w:rsidR="00B50504" w:rsidRDefault="00B50504" w:rsidP="00B50504">
      <w:pPr>
        <w:tabs>
          <w:tab w:val="left" w:pos="993"/>
        </w:tabs>
        <w:autoSpaceDE w:val="0"/>
        <w:autoSpaceDN w:val="0"/>
        <w:adjustRightInd w:val="0"/>
        <w:ind w:left="709"/>
        <w:jc w:val="both"/>
        <w:rPr>
          <w:sz w:val="28"/>
          <w:szCs w:val="28"/>
        </w:rPr>
      </w:pPr>
      <w:r>
        <w:rPr>
          <w:bCs/>
          <w:sz w:val="28"/>
          <w:szCs w:val="28"/>
        </w:rPr>
        <w:t xml:space="preserve">а) </w:t>
      </w:r>
      <w:r w:rsidR="00BB4FA9" w:rsidRPr="00DC5EA1">
        <w:rPr>
          <w:rFonts w:eastAsia="Calibri"/>
          <w:sz w:val="28"/>
          <w:szCs w:val="28"/>
          <w:lang w:eastAsia="en-US"/>
        </w:rPr>
        <w:t xml:space="preserve">на официальном сайте  </w:t>
      </w:r>
      <w:r w:rsidR="002A15B7">
        <w:rPr>
          <w:rFonts w:eastAsia="Calibri"/>
          <w:sz w:val="28"/>
          <w:szCs w:val="28"/>
          <w:lang w:eastAsia="en-US"/>
        </w:rPr>
        <w:t>Кощеев</w:t>
      </w:r>
      <w:r w:rsidR="00DC004A">
        <w:rPr>
          <w:rFonts w:eastAsia="Calibri"/>
          <w:sz w:val="28"/>
          <w:szCs w:val="28"/>
          <w:lang w:eastAsia="en-US"/>
        </w:rPr>
        <w:t>ск</w:t>
      </w:r>
      <w:r w:rsidR="00BB4FA9" w:rsidRPr="00DC5EA1">
        <w:rPr>
          <w:rFonts w:eastAsia="Calibri"/>
          <w:sz w:val="28"/>
          <w:szCs w:val="28"/>
          <w:lang w:eastAsia="en-US"/>
        </w:rPr>
        <w:t xml:space="preserve">ого сельского поселения в информационно-телекоммуникационной сети «Интернет», </w:t>
      </w:r>
      <w:hyperlink r:id="rId9" w:tgtFrame="_blank" w:history="1">
        <w:r w:rsidRPr="00950655">
          <w:rPr>
            <w:rStyle w:val="ae"/>
            <w:sz w:val="28"/>
            <w:szCs w:val="28"/>
            <w:shd w:val="clear" w:color="auto" w:fill="FFFFFF"/>
          </w:rPr>
          <w:t>https://koshheevskoe-r31.gosweb.gosuslugi.ru</w:t>
        </w:r>
      </w:hyperlink>
      <w:r w:rsidRPr="00950655">
        <w:rPr>
          <w:sz w:val="28"/>
          <w:szCs w:val="28"/>
        </w:rPr>
        <w:t>.</w:t>
      </w:r>
    </w:p>
    <w:p w:rsidR="008C24E8" w:rsidRDefault="00202F33" w:rsidP="00B50504">
      <w:pPr>
        <w:tabs>
          <w:tab w:val="left" w:pos="993"/>
        </w:tabs>
        <w:autoSpaceDE w:val="0"/>
        <w:autoSpaceDN w:val="0"/>
        <w:adjustRightInd w:val="0"/>
        <w:ind w:left="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rsidR="008C24E8" w:rsidRPr="008C24E8" w:rsidRDefault="008C24E8" w:rsidP="008C24E8">
      <w:pPr>
        <w:jc w:val="both"/>
        <w:rPr>
          <w:b/>
          <w:bCs/>
          <w:sz w:val="28"/>
          <w:szCs w:val="28"/>
        </w:rPr>
      </w:pPr>
    </w:p>
    <w:p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rsidR="008C24E8" w:rsidRPr="00202F33" w:rsidRDefault="008C24E8" w:rsidP="00202F33">
      <w:pPr>
        <w:ind w:firstLine="709"/>
        <w:jc w:val="both"/>
        <w:rPr>
          <w:bCs/>
          <w:sz w:val="28"/>
          <w:szCs w:val="28"/>
        </w:rPr>
      </w:pPr>
      <w:r w:rsidRPr="00202F33">
        <w:rPr>
          <w:bCs/>
          <w:sz w:val="28"/>
          <w:szCs w:val="28"/>
        </w:rPr>
        <w:t xml:space="preserve">а) изменение законодательства Российской Федерации и (или) </w:t>
      </w:r>
      <w:r w:rsidR="00BB4FA9">
        <w:rPr>
          <w:bCs/>
          <w:sz w:val="28"/>
          <w:szCs w:val="28"/>
        </w:rPr>
        <w:t>Белгородской  области</w:t>
      </w:r>
      <w:r w:rsidRPr="00202F33">
        <w:rPr>
          <w:bCs/>
          <w:sz w:val="28"/>
          <w:szCs w:val="28"/>
        </w:rPr>
        <w:t>, регулирующего предоставление муниципальной услуги;</w:t>
      </w:r>
    </w:p>
    <w:p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rsidR="008C24E8" w:rsidRPr="00202F33" w:rsidRDefault="008C24E8" w:rsidP="00202F33">
      <w:pPr>
        <w:ind w:firstLine="709"/>
        <w:jc w:val="both"/>
        <w:rPr>
          <w:bCs/>
          <w:sz w:val="28"/>
          <w:szCs w:val="28"/>
        </w:rPr>
      </w:pPr>
      <w:r w:rsidRPr="00202F33">
        <w:rPr>
          <w:bCs/>
          <w:sz w:val="28"/>
          <w:szCs w:val="28"/>
        </w:rPr>
        <w:t>д) по предложениям от заинтересованных исполнительных органов местного самоуправления;</w:t>
      </w:r>
    </w:p>
    <w:p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rsidR="00202F33" w:rsidRPr="00202F33" w:rsidRDefault="00202F33" w:rsidP="00202F33">
      <w:pPr>
        <w:ind w:firstLine="709"/>
        <w:jc w:val="both"/>
        <w:rPr>
          <w:sz w:val="28"/>
          <w:szCs w:val="28"/>
        </w:rPr>
      </w:pPr>
    </w:p>
    <w:p w:rsidR="00DE0D6D" w:rsidRPr="00CC35A2" w:rsidRDefault="00DE0D6D" w:rsidP="00DE0D6D">
      <w:pPr>
        <w:rPr>
          <w:sz w:val="28"/>
          <w:szCs w:val="28"/>
        </w:rPr>
      </w:pPr>
      <w:bookmarkStart w:id="0" w:name="_GoBack"/>
      <w:bookmarkEnd w:id="0"/>
    </w:p>
    <w:p w:rsidR="00DE0D6D" w:rsidRPr="00CC35A2" w:rsidRDefault="00DE0D6D" w:rsidP="00DE0D6D">
      <w:pPr>
        <w:rPr>
          <w:sz w:val="28"/>
          <w:szCs w:val="28"/>
        </w:rPr>
      </w:pPr>
    </w:p>
    <w:p w:rsidR="000738C3" w:rsidRDefault="000738C3" w:rsidP="00DE0D6D">
      <w:pPr>
        <w:rPr>
          <w:sz w:val="28"/>
          <w:szCs w:val="28"/>
        </w:rPr>
      </w:pPr>
    </w:p>
    <w:p w:rsidR="00815EBC" w:rsidRDefault="00815EBC" w:rsidP="00645A35">
      <w:pPr>
        <w:jc w:val="both"/>
        <w:rPr>
          <w:sz w:val="28"/>
          <w:szCs w:val="28"/>
        </w:rPr>
      </w:pPr>
    </w:p>
    <w:sectPr w:rsidR="00815EBC" w:rsidSect="002A15B7">
      <w:headerReference w:type="default" r:id="rId10"/>
      <w:pgSz w:w="11906" w:h="16838" w:code="9"/>
      <w:pgMar w:top="1134" w:right="850"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6EE" w:rsidRDefault="00D346EE" w:rsidP="00DD185A">
      <w:r>
        <w:separator/>
      </w:r>
    </w:p>
  </w:endnote>
  <w:endnote w:type="continuationSeparator" w:id="0">
    <w:p w:rsidR="00D346EE" w:rsidRDefault="00D346EE"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6EE" w:rsidRDefault="00D346EE" w:rsidP="00DD185A">
      <w:r>
        <w:separator/>
      </w:r>
    </w:p>
  </w:footnote>
  <w:footnote w:type="continuationSeparator" w:id="0">
    <w:p w:rsidR="00D346EE" w:rsidRDefault="00D346EE"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44456"/>
      <w:docPartObj>
        <w:docPartGallery w:val="Page Numbers (Top of Page)"/>
        <w:docPartUnique/>
      </w:docPartObj>
    </w:sdtPr>
    <w:sdtContent>
      <w:p w:rsidR="000D1AF0" w:rsidRDefault="000D1AF0">
        <w:pPr>
          <w:pStyle w:val="af5"/>
          <w:jc w:val="center"/>
        </w:pPr>
      </w:p>
      <w:p w:rsidR="000D1AF0" w:rsidRDefault="001D7625">
        <w:pPr>
          <w:pStyle w:val="af5"/>
          <w:jc w:val="center"/>
        </w:pPr>
      </w:p>
    </w:sdtContent>
  </w:sdt>
  <w:p w:rsidR="000D1AF0" w:rsidRDefault="000D1AF0"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6D3023B"/>
    <w:multiLevelType w:val="multilevel"/>
    <w:tmpl w:val="E642F0D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7">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5F244D2"/>
    <w:multiLevelType w:val="multilevel"/>
    <w:tmpl w:val="BCFCA5D0"/>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4"/>
  </w:num>
  <w:num w:numId="14">
    <w:abstractNumId w:val="17"/>
  </w:num>
  <w:num w:numId="15">
    <w:abstractNumId w:val="21"/>
  </w:num>
  <w:num w:numId="16">
    <w:abstractNumId w:val="30"/>
  </w:num>
  <w:num w:numId="17">
    <w:abstractNumId w:val="9"/>
  </w:num>
  <w:num w:numId="18">
    <w:abstractNumId w:val="28"/>
  </w:num>
  <w:num w:numId="19">
    <w:abstractNumId w:val="18"/>
  </w:num>
  <w:num w:numId="20">
    <w:abstractNumId w:val="19"/>
  </w:num>
  <w:num w:numId="21">
    <w:abstractNumId w:val="27"/>
  </w:num>
  <w:num w:numId="22">
    <w:abstractNumId w:val="29"/>
  </w:num>
  <w:num w:numId="23">
    <w:abstractNumId w:val="2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20"/>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grammar="clean"/>
  <w:defaultTabStop w:val="709"/>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D7625"/>
    <w:rsid w:val="001E0A9B"/>
    <w:rsid w:val="001F036A"/>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56B1F"/>
    <w:rsid w:val="002578C9"/>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15B7"/>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2284E"/>
    <w:rsid w:val="00331066"/>
    <w:rsid w:val="003314DA"/>
    <w:rsid w:val="003376F0"/>
    <w:rsid w:val="003404D4"/>
    <w:rsid w:val="0034407E"/>
    <w:rsid w:val="003444CD"/>
    <w:rsid w:val="00345F96"/>
    <w:rsid w:val="00347330"/>
    <w:rsid w:val="00347743"/>
    <w:rsid w:val="00350812"/>
    <w:rsid w:val="003531A5"/>
    <w:rsid w:val="0036547E"/>
    <w:rsid w:val="00366C78"/>
    <w:rsid w:val="003706C6"/>
    <w:rsid w:val="00373D17"/>
    <w:rsid w:val="00373E24"/>
    <w:rsid w:val="003772BE"/>
    <w:rsid w:val="00383302"/>
    <w:rsid w:val="00383C21"/>
    <w:rsid w:val="00390324"/>
    <w:rsid w:val="00395825"/>
    <w:rsid w:val="00397C36"/>
    <w:rsid w:val="003B24A3"/>
    <w:rsid w:val="003B3149"/>
    <w:rsid w:val="003B4D6C"/>
    <w:rsid w:val="003C009A"/>
    <w:rsid w:val="003C0D24"/>
    <w:rsid w:val="003C470C"/>
    <w:rsid w:val="003C63BD"/>
    <w:rsid w:val="003C7AAB"/>
    <w:rsid w:val="003C7F6E"/>
    <w:rsid w:val="003D1C2D"/>
    <w:rsid w:val="003D320B"/>
    <w:rsid w:val="003E07ED"/>
    <w:rsid w:val="003E62B2"/>
    <w:rsid w:val="003F511C"/>
    <w:rsid w:val="004002D6"/>
    <w:rsid w:val="004009C1"/>
    <w:rsid w:val="00401789"/>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5B4"/>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217"/>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2CAA"/>
    <w:rsid w:val="008239AE"/>
    <w:rsid w:val="008258D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3819"/>
    <w:rsid w:val="00884E8B"/>
    <w:rsid w:val="00886EB1"/>
    <w:rsid w:val="00887BFB"/>
    <w:rsid w:val="008957F5"/>
    <w:rsid w:val="00896EFE"/>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29FA"/>
    <w:rsid w:val="0097510A"/>
    <w:rsid w:val="009812FE"/>
    <w:rsid w:val="00981BDD"/>
    <w:rsid w:val="00983B29"/>
    <w:rsid w:val="00983C2A"/>
    <w:rsid w:val="00984356"/>
    <w:rsid w:val="00985710"/>
    <w:rsid w:val="0099019C"/>
    <w:rsid w:val="0099053A"/>
    <w:rsid w:val="00990EB4"/>
    <w:rsid w:val="00992080"/>
    <w:rsid w:val="00997EDD"/>
    <w:rsid w:val="009A0934"/>
    <w:rsid w:val="009A34DF"/>
    <w:rsid w:val="009A4270"/>
    <w:rsid w:val="009A5188"/>
    <w:rsid w:val="009A64E1"/>
    <w:rsid w:val="009B770F"/>
    <w:rsid w:val="009C46D5"/>
    <w:rsid w:val="009C6C4A"/>
    <w:rsid w:val="009D005C"/>
    <w:rsid w:val="009D1106"/>
    <w:rsid w:val="009D1598"/>
    <w:rsid w:val="009D471D"/>
    <w:rsid w:val="009D4B24"/>
    <w:rsid w:val="009D7414"/>
    <w:rsid w:val="009E0888"/>
    <w:rsid w:val="009E14D5"/>
    <w:rsid w:val="009E28E3"/>
    <w:rsid w:val="009E3656"/>
    <w:rsid w:val="009E600C"/>
    <w:rsid w:val="009E7ECE"/>
    <w:rsid w:val="009F0264"/>
    <w:rsid w:val="009F3CBE"/>
    <w:rsid w:val="009F548E"/>
    <w:rsid w:val="009F75F5"/>
    <w:rsid w:val="00A07050"/>
    <w:rsid w:val="00A12076"/>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4EE8"/>
    <w:rsid w:val="00AE7B1B"/>
    <w:rsid w:val="00AF4B43"/>
    <w:rsid w:val="00AF7176"/>
    <w:rsid w:val="00B00A08"/>
    <w:rsid w:val="00B024F5"/>
    <w:rsid w:val="00B065DA"/>
    <w:rsid w:val="00B11A2E"/>
    <w:rsid w:val="00B1282B"/>
    <w:rsid w:val="00B15683"/>
    <w:rsid w:val="00B218CB"/>
    <w:rsid w:val="00B245D6"/>
    <w:rsid w:val="00B254AB"/>
    <w:rsid w:val="00B45270"/>
    <w:rsid w:val="00B462BA"/>
    <w:rsid w:val="00B50504"/>
    <w:rsid w:val="00B50A93"/>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4FA9"/>
    <w:rsid w:val="00BB6EE8"/>
    <w:rsid w:val="00BC3A62"/>
    <w:rsid w:val="00BC3B54"/>
    <w:rsid w:val="00BC4463"/>
    <w:rsid w:val="00BC5A12"/>
    <w:rsid w:val="00BD1B07"/>
    <w:rsid w:val="00BD2584"/>
    <w:rsid w:val="00BD5475"/>
    <w:rsid w:val="00BD5C38"/>
    <w:rsid w:val="00BD6025"/>
    <w:rsid w:val="00BE2B62"/>
    <w:rsid w:val="00BE4082"/>
    <w:rsid w:val="00BE56DD"/>
    <w:rsid w:val="00BE6269"/>
    <w:rsid w:val="00BF5F7E"/>
    <w:rsid w:val="00BF6B57"/>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2918"/>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46EE"/>
    <w:rsid w:val="00D351E2"/>
    <w:rsid w:val="00D417B6"/>
    <w:rsid w:val="00D42E83"/>
    <w:rsid w:val="00D446DC"/>
    <w:rsid w:val="00D4548B"/>
    <w:rsid w:val="00D46307"/>
    <w:rsid w:val="00D4691C"/>
    <w:rsid w:val="00D501FD"/>
    <w:rsid w:val="00D5138D"/>
    <w:rsid w:val="00D60204"/>
    <w:rsid w:val="00D61B71"/>
    <w:rsid w:val="00D61CA9"/>
    <w:rsid w:val="00D6338C"/>
    <w:rsid w:val="00D663BB"/>
    <w:rsid w:val="00D67BB8"/>
    <w:rsid w:val="00D72B9C"/>
    <w:rsid w:val="00D76D0A"/>
    <w:rsid w:val="00D7713B"/>
    <w:rsid w:val="00D82F6A"/>
    <w:rsid w:val="00D845DA"/>
    <w:rsid w:val="00D90B4B"/>
    <w:rsid w:val="00D9188C"/>
    <w:rsid w:val="00D92C90"/>
    <w:rsid w:val="00D96691"/>
    <w:rsid w:val="00D97DC9"/>
    <w:rsid w:val="00DA26BE"/>
    <w:rsid w:val="00DB37CE"/>
    <w:rsid w:val="00DB3AF3"/>
    <w:rsid w:val="00DC004A"/>
    <w:rsid w:val="00DC1A75"/>
    <w:rsid w:val="00DC4DB4"/>
    <w:rsid w:val="00DC5EA1"/>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4A5A"/>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2F3"/>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C4A19"/>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hheevskoe-r31.gosweb.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shhee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57AF-61AC-4C25-8B40-631ABCA7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5025</Words>
  <Characters>28644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2022-12-23T05:25:00Z</dcterms:modified>
</cp:coreProperties>
</file>