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FF" w:rsidRDefault="004F75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БЕЛГОРОДСКАЯ   ОБЛАСТЬ</w:t>
      </w:r>
    </w:p>
    <w:p w:rsidR="005624FF" w:rsidRDefault="005624FF">
      <w:pPr>
        <w:jc w:val="center"/>
        <w:rPr>
          <w:sz w:val="28"/>
          <w:szCs w:val="28"/>
        </w:rPr>
      </w:pPr>
    </w:p>
    <w:p w:rsidR="005624FF" w:rsidRDefault="004F751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624FF" w:rsidRDefault="004F751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5624FF" w:rsidRDefault="004F751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4F751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624FF" w:rsidRDefault="005624FF">
      <w:pPr>
        <w:jc w:val="center"/>
        <w:rPr>
          <w:rFonts w:ascii="Arial" w:hAnsi="Arial"/>
          <w:b/>
          <w:sz w:val="32"/>
          <w:szCs w:val="28"/>
        </w:rPr>
      </w:pPr>
    </w:p>
    <w:p w:rsidR="005624FF" w:rsidRDefault="004F751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8C5A6B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25 ноября</w:t>
      </w:r>
      <w:r w:rsidR="004F75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F7518">
        <w:rPr>
          <w:sz w:val="28"/>
          <w:szCs w:val="28"/>
        </w:rPr>
        <w:t xml:space="preserve"> года                                                                                    </w:t>
      </w:r>
      <w:r w:rsidR="00801FF8">
        <w:rPr>
          <w:bCs/>
          <w:sz w:val="28"/>
          <w:szCs w:val="28"/>
        </w:rPr>
        <w:t>№ 94</w:t>
      </w:r>
    </w:p>
    <w:p w:rsidR="005624FF" w:rsidRDefault="005624FF">
      <w:pPr>
        <w:rPr>
          <w:sz w:val="28"/>
          <w:szCs w:val="28"/>
        </w:rPr>
      </w:pPr>
    </w:p>
    <w:p w:rsidR="005624FF" w:rsidRDefault="005624FF">
      <w:pPr>
        <w:rPr>
          <w:sz w:val="28"/>
          <w:szCs w:val="28"/>
        </w:rPr>
      </w:pPr>
    </w:p>
    <w:p w:rsidR="005624FF" w:rsidRDefault="005624FF">
      <w:pPr>
        <w:rPr>
          <w:sz w:val="28"/>
          <w:szCs w:val="28"/>
        </w:rPr>
      </w:pPr>
    </w:p>
    <w:p w:rsidR="005624FF" w:rsidRDefault="004F7518">
      <w:pPr>
        <w:tabs>
          <w:tab w:val="left" w:pos="-5760"/>
        </w:tabs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осуществления части полномочий Кощеевского сельского поселения по организации наружного освещения территории поселения</w:t>
      </w:r>
    </w:p>
    <w:p w:rsidR="005624FF" w:rsidRDefault="005624F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624FF" w:rsidRDefault="005624F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624FF" w:rsidRDefault="005624F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624FF" w:rsidRDefault="004F7518">
      <w:pPr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№131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постановления Правительства Белгородской области от 14 февраля 2011 года № 54 – пп «Об организации наружного освещения населенных пунктов на территории  Белгородской области», постановления Правительства Белгородской области от 24 октября 2011 года № 382-пп «Об утверждении порядка предоставления и расходования субсидий областного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 земское собрание Кощеевского сельского поселения муниципального района «Корочанский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  <w:proofErr w:type="gramEnd"/>
    </w:p>
    <w:p w:rsidR="005624FF" w:rsidRDefault="004F75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Передать муниципальному району «Корочанский район» Белгородской области полномочия Кощеевского сельского поселения муниципального района «Корочанский район» Белгородской области по организации наружного освещения территории поселения на срок с 01 января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C5A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8C5A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5624FF" w:rsidRDefault="004F75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Ходатайствовать перед муниципальным районом «Корочанский район» Белгородской области о принятии полномочий по организации </w:t>
      </w:r>
      <w:r>
        <w:rPr>
          <w:sz w:val="28"/>
          <w:szCs w:val="28"/>
        </w:rPr>
        <w:lastRenderedPageBreak/>
        <w:t>наружного освещения территории Кощеевского сельского поселения муниципального района «Корочанский район» Белгородской области.</w:t>
      </w:r>
    </w:p>
    <w:p w:rsidR="005624FF" w:rsidRDefault="004F7518">
      <w:pPr>
        <w:ind w:left="-284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Белгородской области из бюджета Кощеевского сельского поселения муниципального района «Корочанский район» Белгородской области на основании решений об утверждении бюджета поселения на 202</w:t>
      </w:r>
      <w:r w:rsidR="008C5A6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C5A6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C5A6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5624FF" w:rsidRPr="001C0AF4" w:rsidRDefault="004F7518">
      <w:pPr>
        <w:ind w:left="-284" w:firstLine="284"/>
        <w:jc w:val="both"/>
        <w:rPr>
          <w:sz w:val="28"/>
          <w:szCs w:val="28"/>
        </w:rPr>
      </w:pPr>
      <w:r w:rsidRPr="001C0AF4">
        <w:rPr>
          <w:sz w:val="28"/>
          <w:szCs w:val="28"/>
        </w:rPr>
        <w:tab/>
        <w:t>4. Утвердить размер межбюджетных трансфертов на 202</w:t>
      </w:r>
      <w:r w:rsidR="008C5A6B" w:rsidRPr="001C0AF4">
        <w:rPr>
          <w:sz w:val="28"/>
          <w:szCs w:val="28"/>
        </w:rPr>
        <w:t>5</w:t>
      </w:r>
      <w:r w:rsidRPr="001C0AF4">
        <w:rPr>
          <w:sz w:val="28"/>
          <w:szCs w:val="28"/>
        </w:rPr>
        <w:t xml:space="preserve"> год в сумме  </w:t>
      </w:r>
      <w:r w:rsidR="00FB6B31" w:rsidRPr="001C0AF4">
        <w:rPr>
          <w:sz w:val="28"/>
          <w:szCs w:val="28"/>
        </w:rPr>
        <w:t>1301</w:t>
      </w:r>
      <w:r w:rsidRPr="001C0AF4">
        <w:rPr>
          <w:sz w:val="28"/>
          <w:szCs w:val="28"/>
        </w:rPr>
        <w:t xml:space="preserve"> (</w:t>
      </w:r>
      <w:r w:rsidR="001C0AF4" w:rsidRPr="001C0AF4">
        <w:rPr>
          <w:sz w:val="28"/>
          <w:szCs w:val="28"/>
        </w:rPr>
        <w:t>один миллион триста одна</w:t>
      </w:r>
      <w:r w:rsidRPr="001C0AF4">
        <w:rPr>
          <w:sz w:val="28"/>
          <w:szCs w:val="28"/>
        </w:rPr>
        <w:t>) тысяч рублей и на плановый период 202</w:t>
      </w:r>
      <w:r w:rsidR="008C5A6B" w:rsidRPr="001C0AF4">
        <w:rPr>
          <w:sz w:val="28"/>
          <w:szCs w:val="28"/>
        </w:rPr>
        <w:t>6</w:t>
      </w:r>
      <w:r w:rsidRPr="001C0AF4">
        <w:rPr>
          <w:sz w:val="28"/>
          <w:szCs w:val="28"/>
        </w:rPr>
        <w:t xml:space="preserve"> – 202</w:t>
      </w:r>
      <w:r w:rsidR="008C5A6B" w:rsidRPr="001C0AF4">
        <w:rPr>
          <w:sz w:val="28"/>
          <w:szCs w:val="28"/>
        </w:rPr>
        <w:t>7</w:t>
      </w:r>
      <w:r w:rsidR="001C0AF4" w:rsidRPr="001C0AF4">
        <w:rPr>
          <w:sz w:val="28"/>
          <w:szCs w:val="28"/>
        </w:rPr>
        <w:t xml:space="preserve"> годов 1328</w:t>
      </w:r>
      <w:r w:rsidRPr="001C0AF4">
        <w:rPr>
          <w:sz w:val="28"/>
          <w:szCs w:val="28"/>
        </w:rPr>
        <w:t xml:space="preserve"> (</w:t>
      </w:r>
      <w:r w:rsidR="001C0AF4" w:rsidRPr="001C0AF4">
        <w:rPr>
          <w:sz w:val="28"/>
          <w:szCs w:val="28"/>
        </w:rPr>
        <w:t>один миллион триста двадцать восемь</w:t>
      </w:r>
      <w:r w:rsidR="00FB6B31" w:rsidRPr="001C0AF4">
        <w:rPr>
          <w:sz w:val="28"/>
          <w:szCs w:val="28"/>
        </w:rPr>
        <w:t xml:space="preserve">) тысяч рублей и </w:t>
      </w:r>
      <w:r w:rsidR="001C0AF4" w:rsidRPr="001C0AF4">
        <w:rPr>
          <w:sz w:val="28"/>
          <w:szCs w:val="28"/>
        </w:rPr>
        <w:t xml:space="preserve">1328 (один миллион триста двадцать восемь) </w:t>
      </w:r>
      <w:r w:rsidRPr="001C0AF4">
        <w:rPr>
          <w:sz w:val="28"/>
          <w:szCs w:val="28"/>
        </w:rPr>
        <w:t>тысяч рублей  соответственно (приложение №3).</w:t>
      </w:r>
    </w:p>
    <w:p w:rsidR="005624FF" w:rsidRDefault="004F751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проект соглашения о передаче администрации муниципального района «Корочанский район» Белгородской области полномочий Кощеевского сельского поселения по организации наружного освещения (прилагается).</w:t>
      </w:r>
    </w:p>
    <w:p w:rsidR="005624FF" w:rsidRDefault="004F751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органом, осуществляющим полномочия по организации наружного освещения территории Кощеевского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5624FF" w:rsidRDefault="004F7518">
      <w:pPr>
        <w:ind w:left="-284" w:firstLine="992"/>
        <w:jc w:val="both"/>
        <w:rPr>
          <w:sz w:val="32"/>
          <w:szCs w:val="28"/>
        </w:rPr>
      </w:pPr>
      <w:r>
        <w:t xml:space="preserve">7. </w:t>
      </w:r>
      <w:r>
        <w:rPr>
          <w:sz w:val="28"/>
        </w:rPr>
        <w:t>Поручить главе Кощеевского сельского поселения муниципального района «Корочанский район заключить с администрацией муниципального района «Корочанский район» Соглашение о передаче осуществления части полномочий Кощеевского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области.</w:t>
      </w:r>
    </w:p>
    <w:p w:rsidR="005624FF" w:rsidRDefault="004F751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8. Данное решение вступает в силу с 01 января 202</w:t>
      </w:r>
      <w:r w:rsidR="008C5A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624FF" w:rsidRDefault="004F75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Признать утратившим силу решение земского собрания Кощеевского сельского поселения от 0</w:t>
      </w:r>
      <w:r w:rsidR="008C5A6B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8C5A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C5A6B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передаче осуществления части полномочий Кощеевского сельского поселения по организации наружного освещения территории поселения».</w:t>
      </w:r>
    </w:p>
    <w:p w:rsidR="005624FF" w:rsidRDefault="004F75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Обнародовать настоящее решение в общедоступных местах.</w:t>
      </w:r>
    </w:p>
    <w:p w:rsidR="005624FF" w:rsidRDefault="004F7518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Контроль исполнения данного решения возложить на постоянную комиссию земского собрания Кощеевского сельского поселения по вопросам социально-экономического развития и бюджету.</w:t>
      </w:r>
    </w:p>
    <w:p w:rsidR="005624FF" w:rsidRDefault="005624FF">
      <w:pPr>
        <w:jc w:val="both"/>
        <w:rPr>
          <w:sz w:val="28"/>
          <w:szCs w:val="28"/>
        </w:rPr>
      </w:pPr>
    </w:p>
    <w:p w:rsidR="005624FF" w:rsidRDefault="005624FF">
      <w:pPr>
        <w:jc w:val="both"/>
        <w:rPr>
          <w:sz w:val="28"/>
          <w:szCs w:val="28"/>
        </w:rPr>
      </w:pPr>
    </w:p>
    <w:p w:rsidR="005624FF" w:rsidRDefault="005624FF">
      <w:pPr>
        <w:jc w:val="both"/>
        <w:rPr>
          <w:sz w:val="28"/>
          <w:szCs w:val="28"/>
        </w:rPr>
      </w:pPr>
    </w:p>
    <w:p w:rsidR="005624FF" w:rsidRDefault="004F751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 сельского поселения</w:t>
      </w:r>
    </w:p>
    <w:p w:rsidR="005624FF" w:rsidRDefault="004F751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5624FF" w:rsidRDefault="004F751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                                                           Н.Н. Столбовская</w:t>
      </w:r>
    </w:p>
    <w:p w:rsidR="005624FF" w:rsidRDefault="005624FF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</w:t>
      </w:r>
    </w:p>
    <w:p w:rsidR="005624FF" w:rsidRDefault="00404ED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</w:t>
      </w:r>
      <w:r w:rsidR="004F7518">
        <w:rPr>
          <w:b/>
          <w:sz w:val="28"/>
          <w:szCs w:val="28"/>
        </w:rPr>
        <w:t xml:space="preserve"> 202</w:t>
      </w:r>
      <w:r w:rsidR="00801FF8">
        <w:rPr>
          <w:b/>
          <w:sz w:val="28"/>
          <w:szCs w:val="28"/>
        </w:rPr>
        <w:t>4 года №94</w:t>
      </w:r>
    </w:p>
    <w:p w:rsidR="005624FF" w:rsidRDefault="005624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24FF" w:rsidRDefault="004F75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условия</w:t>
      </w:r>
    </w:p>
    <w:p w:rsidR="005624FF" w:rsidRDefault="004F75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предоставления межбюджетных трансфертов, предоставляемых из бюджета </w:t>
      </w:r>
      <w:r>
        <w:rPr>
          <w:b/>
          <w:sz w:val="28"/>
          <w:szCs w:val="28"/>
        </w:rPr>
        <w:t>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>
        <w:rPr>
          <w:b/>
          <w:sz w:val="28"/>
          <w:szCs w:val="28"/>
        </w:rPr>
        <w:t xml:space="preserve">по организации наружного освещения </w:t>
      </w: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 из бюджета Кощеевского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бюджету муниципального района «Корочанский район» Белгородской области на осуществление части полномочий поселения по организации наружного освещения.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Корочанского района и Кощеевским сельским поселением муниципального района «Корочанский район», входящего в состав муниципального района «Корочанский район» Белгородской области, о передаче на осуществление части полномочий поселения по организации наружного освещения. 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>
          <w:rPr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«Корочанский район» Белгородской области на осуществление части полномочий поселения по организации наружного освещения.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Межбюджетные трансферты равными частями ежемесячно, не позднее 10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го числа текущего месяца, перечисляются из бюджета Кощеевского сельского поселения муниципального района «Корочанский район» в бюджет муниципального района.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Корочанского района ежеквартально, не позднее </w:t>
      </w:r>
      <w:r>
        <w:rPr>
          <w:sz w:val="28"/>
          <w:szCs w:val="28"/>
        </w:rPr>
        <w:br/>
        <w:t>25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го числа месяца, следующего за отчетным периодом, направляет в Кощеевское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муниципального района «Корочанский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Кощеевского сельского поселения муниципального района «Корочанский район».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Администрация Корочанского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установлении отсутствия потребности муниципального района в </w:t>
      </w:r>
      <w:r>
        <w:rPr>
          <w:sz w:val="28"/>
          <w:szCs w:val="28"/>
        </w:rPr>
        <w:lastRenderedPageBreak/>
        <w:t>межбюджетных трансфертах их остаток либо часть остатка подлежит возврату в доход бюджета Кощеевского сельского поселения муниципального района «Корочанский район».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случае невыполнения Кощеевским сельским поселением муниципального района «Корочанский район» обязательств по предоставлению межбюджетных трансфертов в бюджет муниципального района,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5624FF"/>
    <w:p w:rsidR="005624FF" w:rsidRDefault="005624FF"/>
    <w:p w:rsidR="005624FF" w:rsidRDefault="005624FF"/>
    <w:p w:rsidR="005624FF" w:rsidRDefault="005624FF"/>
    <w:p w:rsidR="005624FF" w:rsidRDefault="005624FF"/>
    <w:p w:rsidR="005624FF" w:rsidRDefault="005624FF"/>
    <w:p w:rsidR="005624FF" w:rsidRDefault="005624FF"/>
    <w:p w:rsidR="005624FF" w:rsidRDefault="005624FF"/>
    <w:p w:rsidR="005624FF" w:rsidRDefault="005624FF"/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</w:t>
      </w:r>
    </w:p>
    <w:p w:rsidR="00404ED3" w:rsidRDefault="00801FF8" w:rsidP="00404ED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№94</w:t>
      </w: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межбюджетных трансфертов, предоставляемых из бюджета Кощеевского сельского поселения муниципального района «Корочанский район»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бюджету муниципального района «Корочанский район» Белгородской области на осуществление части полномочий поселений по организации наружного освещения</w:t>
      </w:r>
    </w:p>
    <w:p w:rsidR="005624FF" w:rsidRDefault="005624F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электрическую энергию.</w:t>
      </w:r>
    </w:p>
    <w:p w:rsidR="005624FF" w:rsidRDefault="005624F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5624FF">
        <w:tc>
          <w:tcPr>
            <w:tcW w:w="1276" w:type="dxa"/>
          </w:tcPr>
          <w:p w:rsidR="005624FF" w:rsidRDefault="004F751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Наимено-</w:t>
            </w:r>
          </w:p>
          <w:p w:rsidR="005624FF" w:rsidRDefault="004F7518">
            <w:pPr>
              <w:jc w:val="center"/>
            </w:pPr>
            <w:r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 w:rsidR="005624FF" w:rsidRDefault="004F751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5624FF" w:rsidRDefault="004F7518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5624FF" w:rsidRDefault="004F7518">
            <w:pPr>
              <w:ind w:right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светоточек, фактически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5624FF" w:rsidRDefault="004F751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5624FF" w:rsidRDefault="004F751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светоточек,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5624FF" w:rsidRDefault="004F7518">
            <w:pPr>
              <w:jc w:val="center"/>
            </w:pPr>
            <w:r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5624FF" w:rsidRDefault="004F751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5624FF">
        <w:tc>
          <w:tcPr>
            <w:tcW w:w="1276" w:type="dxa"/>
          </w:tcPr>
          <w:p w:rsidR="005624FF" w:rsidRDefault="005624F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624FF" w:rsidRDefault="005624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624FF" w:rsidRDefault="005624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624FF" w:rsidRDefault="005624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624FF" w:rsidRDefault="005624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5624FF" w:rsidRDefault="005624FF">
            <w:pPr>
              <w:jc w:val="center"/>
              <w:rPr>
                <w:bCs/>
                <w:color w:val="000000"/>
              </w:rPr>
            </w:pPr>
          </w:p>
        </w:tc>
      </w:tr>
    </w:tbl>
    <w:p w:rsidR="005624FF" w:rsidRDefault="005624FF">
      <w:pPr>
        <w:rPr>
          <w:sz w:val="16"/>
          <w:szCs w:val="16"/>
        </w:rPr>
      </w:pPr>
    </w:p>
    <w:p w:rsidR="005624FF" w:rsidRDefault="004F7518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>
        <w:rPr>
          <w:smallCaps/>
          <w:spacing w:val="-20"/>
          <w:sz w:val="27"/>
          <w:szCs w:val="27"/>
          <w:lang w:val="en-US"/>
        </w:rPr>
        <w:t>C</w:t>
      </w:r>
      <w:r>
        <w:rPr>
          <w:spacing w:val="-20"/>
          <w:sz w:val="27"/>
          <w:szCs w:val="27"/>
          <w:vertAlign w:val="subscript"/>
        </w:rPr>
        <w:t xml:space="preserve">эксп </w:t>
      </w:r>
      <w:r>
        <w:rPr>
          <w:smallCaps/>
          <w:spacing w:val="-20"/>
          <w:sz w:val="27"/>
          <w:szCs w:val="27"/>
        </w:rPr>
        <w:t xml:space="preserve">= </w:t>
      </w:r>
      <w:r>
        <w:rPr>
          <w:spacing w:val="-20"/>
          <w:sz w:val="27"/>
          <w:szCs w:val="27"/>
          <w:lang w:val="en-US"/>
        </w:rPr>
        <w:t>t</w:t>
      </w:r>
      <w:r>
        <w:rPr>
          <w:bCs/>
          <w:spacing w:val="-10"/>
          <w:sz w:val="27"/>
          <w:szCs w:val="27"/>
          <w:vertAlign w:val="subscript"/>
        </w:rPr>
        <w:t xml:space="preserve"> опт</w:t>
      </w:r>
      <w:r>
        <w:rPr>
          <w:smallCaps/>
          <w:spacing w:val="-20"/>
          <w:sz w:val="27"/>
          <w:szCs w:val="27"/>
        </w:rPr>
        <w:t xml:space="preserve"> </w:t>
      </w:r>
      <w:proofErr w:type="gramStart"/>
      <w:r>
        <w:rPr>
          <w:smallCaps/>
          <w:spacing w:val="-20"/>
          <w:sz w:val="27"/>
          <w:szCs w:val="27"/>
        </w:rPr>
        <w:t>*  Ц</w:t>
      </w:r>
      <w:proofErr w:type="gramEnd"/>
      <w:r>
        <w:rPr>
          <w:smallCaps/>
          <w:spacing w:val="-20"/>
          <w:sz w:val="27"/>
          <w:szCs w:val="27"/>
        </w:rPr>
        <w:t xml:space="preserve"> </w:t>
      </w:r>
      <w:r>
        <w:rPr>
          <w:spacing w:val="-20"/>
          <w:sz w:val="27"/>
          <w:szCs w:val="27"/>
          <w:vertAlign w:val="subscript"/>
        </w:rPr>
        <w:t xml:space="preserve">эксп  </w:t>
      </w:r>
      <w:r>
        <w:rPr>
          <w:smallCaps/>
          <w:spacing w:val="-20"/>
          <w:sz w:val="27"/>
          <w:szCs w:val="27"/>
        </w:rPr>
        <w:t xml:space="preserve">*  </w:t>
      </w:r>
      <w:r>
        <w:rPr>
          <w:bCs/>
          <w:spacing w:val="-10"/>
          <w:sz w:val="27"/>
          <w:szCs w:val="27"/>
        </w:rPr>
        <w:t xml:space="preserve">N </w:t>
      </w:r>
      <w:r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5624FF" w:rsidRDefault="005624FF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5624FF" w:rsidRDefault="004F7518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где</w:t>
      </w:r>
      <w:proofErr w:type="gramStart"/>
      <w:r>
        <w:rPr>
          <w:bCs/>
          <w:spacing w:val="-10"/>
          <w:sz w:val="28"/>
          <w:szCs w:val="28"/>
        </w:rPr>
        <w:t xml:space="preserve"> :</w:t>
      </w:r>
      <w:proofErr w:type="gramEnd"/>
    </w:p>
    <w:p w:rsidR="005624FF" w:rsidRDefault="004F7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mallCaps/>
          <w:spacing w:val="-20"/>
          <w:sz w:val="27"/>
          <w:szCs w:val="27"/>
          <w:lang w:val="en-US"/>
        </w:rPr>
        <w:t>C</w:t>
      </w:r>
      <w:r>
        <w:rPr>
          <w:spacing w:val="-2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mallCaps/>
          <w:spacing w:val="-20"/>
          <w:sz w:val="27"/>
          <w:szCs w:val="27"/>
        </w:rPr>
        <w:t>Ц</w:t>
      </w:r>
      <w:proofErr w:type="gramEnd"/>
      <w:r>
        <w:rPr>
          <w:smallCaps/>
          <w:spacing w:val="-20"/>
          <w:sz w:val="27"/>
          <w:szCs w:val="27"/>
        </w:rPr>
        <w:t xml:space="preserve"> </w:t>
      </w:r>
      <w:r>
        <w:rPr>
          <w:spacing w:val="-2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 цена (тариф) эксплуатации одной светоточки, руб./час;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pacing w:val="-10"/>
          <w:sz w:val="27"/>
          <w:szCs w:val="27"/>
        </w:rPr>
        <w:t xml:space="preserve">N </w:t>
      </w:r>
      <w:r>
        <w:rPr>
          <w:bCs/>
          <w:spacing w:val="-10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определяется по формуле: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ээ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ээ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;</w:t>
      </w:r>
    </w:p>
    <w:p w:rsidR="005624FF" w:rsidRDefault="005624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э</w:t>
      </w:r>
      <w:proofErr w:type="gramStart"/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тариф на электроэнергию за 1 кВт.ч, сложившийся в расчетном периоде, руб./кВт.ч;</w:t>
      </w:r>
    </w:p>
    <w:p w:rsidR="005624FF" w:rsidRDefault="004F7518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>
        <w:rPr>
          <w:sz w:val="28"/>
          <w:szCs w:val="28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.</w:t>
      </w:r>
    </w:p>
    <w:p w:rsidR="005624FF" w:rsidRDefault="004F7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624FF" w:rsidRDefault="004F7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земского собрания </w:t>
      </w:r>
    </w:p>
    <w:p w:rsidR="005624FF" w:rsidRDefault="004F7518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</w:t>
      </w:r>
    </w:p>
    <w:p w:rsidR="00404ED3" w:rsidRDefault="00801FF8" w:rsidP="00404ED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№94</w:t>
      </w:r>
    </w:p>
    <w:p w:rsidR="005624FF" w:rsidRDefault="005624FF" w:rsidP="00404ED3">
      <w:pPr>
        <w:rPr>
          <w:b/>
          <w:sz w:val="28"/>
          <w:szCs w:val="28"/>
        </w:rPr>
      </w:pPr>
    </w:p>
    <w:p w:rsidR="005624FF" w:rsidRDefault="005624FF">
      <w:pPr>
        <w:jc w:val="center"/>
        <w:rPr>
          <w:b/>
          <w:sz w:val="28"/>
          <w:szCs w:val="28"/>
        </w:rPr>
      </w:pPr>
    </w:p>
    <w:p w:rsidR="005624FF" w:rsidRDefault="004F7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Межбюджетные трансферты, передаваемые бюджету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624FF" w:rsidRDefault="004F7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«Корочанский район» по организации наружного освещения</w:t>
      </w:r>
    </w:p>
    <w:p w:rsidR="005624FF" w:rsidRDefault="00AB5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и плановый период 2026 и 2027</w:t>
      </w:r>
      <w:r w:rsidR="004F7518">
        <w:rPr>
          <w:b/>
          <w:sz w:val="28"/>
          <w:szCs w:val="28"/>
        </w:rPr>
        <w:t xml:space="preserve"> годов </w:t>
      </w:r>
    </w:p>
    <w:p w:rsidR="005624FF" w:rsidRDefault="005624FF">
      <w:pPr>
        <w:rPr>
          <w:sz w:val="28"/>
          <w:szCs w:val="28"/>
        </w:rPr>
      </w:pPr>
    </w:p>
    <w:p w:rsidR="005624FF" w:rsidRDefault="004F7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340"/>
        <w:gridCol w:w="3240"/>
        <w:gridCol w:w="1173"/>
        <w:gridCol w:w="1178"/>
        <w:gridCol w:w="1173"/>
      </w:tblGrid>
      <w:tr w:rsidR="005624FF">
        <w:tc>
          <w:tcPr>
            <w:tcW w:w="648" w:type="dxa"/>
            <w:vMerge w:val="restart"/>
            <w:vAlign w:val="center"/>
          </w:tcPr>
          <w:p w:rsidR="005624FF" w:rsidRDefault="005624FF">
            <w:pPr>
              <w:jc w:val="center"/>
              <w:rPr>
                <w:b/>
                <w:sz w:val="28"/>
                <w:szCs w:val="28"/>
              </w:rPr>
            </w:pPr>
          </w:p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</w:t>
            </w:r>
          </w:p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5624FF">
        <w:tc>
          <w:tcPr>
            <w:tcW w:w="648" w:type="dxa"/>
            <w:vMerge/>
            <w:vAlign w:val="center"/>
          </w:tcPr>
          <w:p w:rsidR="005624FF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5624FF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5624FF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5624FF" w:rsidRDefault="00AB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F751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5624FF" w:rsidRDefault="00AB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F751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5624FF" w:rsidRDefault="00AB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4F751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624FF">
        <w:tc>
          <w:tcPr>
            <w:tcW w:w="648" w:type="dxa"/>
            <w:vAlign w:val="center"/>
          </w:tcPr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Кощеевское</w:t>
            </w:r>
          </w:p>
        </w:tc>
        <w:tc>
          <w:tcPr>
            <w:tcW w:w="3240" w:type="dxa"/>
            <w:vAlign w:val="center"/>
          </w:tcPr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</w:t>
            </w:r>
            <w:r>
              <w:rPr>
                <w:rStyle w:val="wmi-callto"/>
                <w:sz w:val="28"/>
                <w:szCs w:val="28"/>
              </w:rPr>
              <w:t>01303813</w:t>
            </w:r>
            <w:r>
              <w:rPr>
                <w:sz w:val="28"/>
                <w:szCs w:val="28"/>
              </w:rPr>
              <w:t xml:space="preserve"> 40 540</w:t>
            </w:r>
          </w:p>
        </w:tc>
        <w:tc>
          <w:tcPr>
            <w:tcW w:w="1173" w:type="dxa"/>
            <w:vAlign w:val="center"/>
          </w:tcPr>
          <w:p w:rsidR="005624FF" w:rsidRPr="007C0C96" w:rsidRDefault="007C0C96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1301</w:t>
            </w:r>
          </w:p>
        </w:tc>
        <w:tc>
          <w:tcPr>
            <w:tcW w:w="1178" w:type="dxa"/>
            <w:vAlign w:val="center"/>
          </w:tcPr>
          <w:p w:rsidR="005624FF" w:rsidRPr="007C0C96" w:rsidRDefault="007C0C96">
            <w:pPr>
              <w:pStyle w:val="a8"/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13</w:t>
            </w:r>
            <w:r w:rsidR="00886DE4">
              <w:rPr>
                <w:sz w:val="28"/>
                <w:szCs w:val="28"/>
              </w:rPr>
              <w:t>28</w:t>
            </w:r>
          </w:p>
        </w:tc>
        <w:tc>
          <w:tcPr>
            <w:tcW w:w="1173" w:type="dxa"/>
            <w:vAlign w:val="center"/>
          </w:tcPr>
          <w:p w:rsidR="005624FF" w:rsidRPr="007C0C96" w:rsidRDefault="00886DE4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28</w:t>
            </w:r>
          </w:p>
        </w:tc>
      </w:tr>
      <w:tr w:rsidR="005624FF">
        <w:tc>
          <w:tcPr>
            <w:tcW w:w="6228" w:type="dxa"/>
            <w:gridSpan w:val="3"/>
            <w:vAlign w:val="center"/>
          </w:tcPr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3" w:type="dxa"/>
            <w:vAlign w:val="center"/>
          </w:tcPr>
          <w:p w:rsidR="005624FF" w:rsidRPr="007C0C96" w:rsidRDefault="007C0C96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1301</w:t>
            </w:r>
          </w:p>
        </w:tc>
        <w:tc>
          <w:tcPr>
            <w:tcW w:w="1178" w:type="dxa"/>
            <w:vAlign w:val="center"/>
          </w:tcPr>
          <w:p w:rsidR="005624FF" w:rsidRPr="007C0C96" w:rsidRDefault="007C0C96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13</w:t>
            </w:r>
            <w:r w:rsidR="00886DE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73" w:type="dxa"/>
            <w:vAlign w:val="center"/>
          </w:tcPr>
          <w:p w:rsidR="005624FF" w:rsidRPr="007C0C96" w:rsidRDefault="00886DE4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5624FF" w:rsidRDefault="005624FF">
      <w:pPr>
        <w:rPr>
          <w:sz w:val="28"/>
          <w:szCs w:val="28"/>
        </w:rPr>
      </w:pPr>
    </w:p>
    <w:p w:rsidR="005624FF" w:rsidRDefault="005624FF">
      <w:pPr>
        <w:rPr>
          <w:sz w:val="28"/>
          <w:szCs w:val="28"/>
        </w:rPr>
      </w:pPr>
    </w:p>
    <w:p w:rsidR="005624FF" w:rsidRDefault="005624FF">
      <w:pPr>
        <w:rPr>
          <w:sz w:val="28"/>
          <w:szCs w:val="28"/>
        </w:rPr>
      </w:pPr>
    </w:p>
    <w:p w:rsidR="005624FF" w:rsidRDefault="005624FF">
      <w:pPr>
        <w:rPr>
          <w:sz w:val="28"/>
          <w:szCs w:val="28"/>
        </w:rPr>
      </w:pPr>
    </w:p>
    <w:p w:rsidR="005624FF" w:rsidRDefault="004F7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jc w:val="center"/>
        <w:rPr>
          <w:sz w:val="28"/>
          <w:szCs w:val="28"/>
        </w:rPr>
      </w:pPr>
    </w:p>
    <w:p w:rsidR="005624FF" w:rsidRDefault="005624FF">
      <w:pPr>
        <w:pStyle w:val="a6"/>
        <w:ind w:right="-5"/>
        <w:jc w:val="both"/>
        <w:rPr>
          <w:b/>
        </w:rPr>
      </w:pPr>
    </w:p>
    <w:p w:rsidR="005624FF" w:rsidRDefault="005624FF">
      <w:pPr>
        <w:pStyle w:val="a6"/>
        <w:ind w:right="-5"/>
        <w:rPr>
          <w:b/>
        </w:rPr>
      </w:pPr>
    </w:p>
    <w:p w:rsidR="005D3DE2" w:rsidRDefault="005D3DE2" w:rsidP="005D3DE2">
      <w:pPr>
        <w:pStyle w:val="a6"/>
        <w:ind w:right="-5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ПРОЕКТ</w:t>
      </w:r>
    </w:p>
    <w:p w:rsidR="005624FF" w:rsidRDefault="004F7518">
      <w:pPr>
        <w:pStyle w:val="a6"/>
        <w:ind w:right="-5"/>
        <w:rPr>
          <w:b/>
        </w:rPr>
      </w:pPr>
      <w:r>
        <w:rPr>
          <w:b/>
        </w:rPr>
        <w:t>СОГЛАШЕНИЕ</w:t>
      </w:r>
    </w:p>
    <w:p w:rsidR="005624FF" w:rsidRDefault="004F751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осуществления части полномочий Кощеевского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</w:t>
      </w:r>
    </w:p>
    <w:p w:rsidR="005624FF" w:rsidRDefault="005624FF">
      <w:pPr>
        <w:spacing w:before="240"/>
        <w:rPr>
          <w:sz w:val="28"/>
          <w:szCs w:val="28"/>
        </w:rPr>
      </w:pPr>
    </w:p>
    <w:p w:rsidR="005624FF" w:rsidRDefault="004F751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г. Короча                                                              </w:t>
      </w:r>
      <w:r w:rsidR="00AB57DD">
        <w:rPr>
          <w:sz w:val="28"/>
          <w:szCs w:val="28"/>
        </w:rPr>
        <w:t xml:space="preserve">            «____» ________ 2024</w:t>
      </w:r>
      <w:r>
        <w:rPr>
          <w:sz w:val="28"/>
          <w:szCs w:val="28"/>
        </w:rPr>
        <w:t xml:space="preserve"> г.</w:t>
      </w:r>
    </w:p>
    <w:p w:rsidR="005624FF" w:rsidRDefault="005624FF">
      <w:pPr>
        <w:spacing w:before="240"/>
        <w:rPr>
          <w:color w:val="0000FF"/>
          <w:sz w:val="28"/>
          <w:szCs w:val="28"/>
        </w:rPr>
      </w:pPr>
    </w:p>
    <w:p w:rsidR="005624FF" w:rsidRPr="00886DE4" w:rsidRDefault="004F7518" w:rsidP="00886DE4">
      <w:pPr>
        <w:ind w:firstLine="697"/>
        <w:jc w:val="both"/>
        <w:rPr>
          <w:b/>
          <w:sz w:val="28"/>
          <w:szCs w:val="28"/>
        </w:rPr>
      </w:pPr>
      <w:proofErr w:type="gramStart"/>
      <w:r w:rsidRPr="00886DE4">
        <w:rPr>
          <w:sz w:val="28"/>
          <w:szCs w:val="28"/>
        </w:rPr>
        <w:t>Администрация муниципального района «Корочанский район», в лице</w:t>
      </w:r>
      <w:r w:rsidR="00886DE4" w:rsidRPr="00886DE4">
        <w:rPr>
          <w:b/>
          <w:sz w:val="28"/>
          <w:szCs w:val="28"/>
        </w:rPr>
        <w:t xml:space="preserve">            </w:t>
      </w:r>
      <w:r w:rsidR="00886DE4" w:rsidRPr="00886DE4">
        <w:rPr>
          <w:sz w:val="28"/>
          <w:szCs w:val="28"/>
        </w:rPr>
        <w:t>первого заместителя главы администрации района – председатель комитета финансов и бюджетной политики</w:t>
      </w:r>
      <w:r w:rsidR="00886DE4" w:rsidRPr="00886DE4">
        <w:rPr>
          <w:b/>
          <w:sz w:val="28"/>
          <w:szCs w:val="28"/>
        </w:rPr>
        <w:t xml:space="preserve"> </w:t>
      </w:r>
      <w:r w:rsidR="00886DE4" w:rsidRPr="00886DE4">
        <w:rPr>
          <w:sz w:val="28"/>
          <w:szCs w:val="28"/>
        </w:rPr>
        <w:t>Л.С. Мерзликиной, действующей</w:t>
      </w:r>
      <w:r w:rsidRPr="00886DE4">
        <w:rPr>
          <w:sz w:val="28"/>
          <w:szCs w:val="28"/>
        </w:rPr>
        <w:t xml:space="preserve"> на основании Устава муниципального района «Корочанский район» Белгородской области, именуемая</w:t>
      </w:r>
      <w:r>
        <w:rPr>
          <w:sz w:val="28"/>
          <w:szCs w:val="28"/>
        </w:rPr>
        <w:t xml:space="preserve"> в дальнейшем «Район», с одной стороны и Кощеевское сельское поселение в лице главы Кощеевского сельского поселения Столбовской Н.Н., действующей на основании Устава Кощеевского сельского поселения муниципального района</w:t>
      </w:r>
      <w:proofErr w:type="gramEnd"/>
      <w:r>
        <w:rPr>
          <w:sz w:val="28"/>
          <w:szCs w:val="28"/>
        </w:rPr>
        <w:t xml:space="preserve"> «Корочанский район» Белгородской области, </w:t>
      </w:r>
      <w:proofErr w:type="gramStart"/>
      <w:r>
        <w:rPr>
          <w:sz w:val="28"/>
          <w:szCs w:val="28"/>
        </w:rPr>
        <w:t>именуемая</w:t>
      </w:r>
      <w:proofErr w:type="gramEnd"/>
      <w:r>
        <w:rPr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5624FF" w:rsidRDefault="005624FF">
      <w:pPr>
        <w:spacing w:line="256" w:lineRule="auto"/>
        <w:ind w:firstLine="697"/>
        <w:jc w:val="both"/>
        <w:rPr>
          <w:sz w:val="28"/>
          <w:szCs w:val="28"/>
        </w:rPr>
      </w:pPr>
    </w:p>
    <w:p w:rsidR="005624FF" w:rsidRDefault="004F75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5624FF" w:rsidRDefault="005624FF">
      <w:pPr>
        <w:ind w:left="1057"/>
        <w:rPr>
          <w:b/>
          <w:sz w:val="28"/>
          <w:szCs w:val="28"/>
        </w:rPr>
      </w:pP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«Корочанский район» Белго</w:t>
      </w:r>
      <w:r w:rsidR="00AB57DD">
        <w:rPr>
          <w:sz w:val="28"/>
          <w:szCs w:val="28"/>
        </w:rPr>
        <w:t>родской области с 01 января 2025 года по 31 декабря 2027</w:t>
      </w:r>
      <w:r>
        <w:rPr>
          <w:sz w:val="28"/>
          <w:szCs w:val="28"/>
        </w:rPr>
        <w:t xml:space="preserve"> года.</w:t>
      </w:r>
    </w:p>
    <w:p w:rsidR="005624FF" w:rsidRDefault="004F751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на соответствующий финансовый год.</w:t>
      </w:r>
    </w:p>
    <w:p w:rsidR="005624FF" w:rsidRDefault="005624FF">
      <w:pPr>
        <w:pStyle w:val="21"/>
        <w:spacing w:after="0" w:line="240" w:lineRule="auto"/>
        <w:ind w:left="0" w:firstLine="709"/>
        <w:jc w:val="both"/>
        <w:rPr>
          <w:color w:val="0000FF"/>
          <w:sz w:val="28"/>
          <w:szCs w:val="28"/>
        </w:rPr>
      </w:pPr>
    </w:p>
    <w:p w:rsidR="005624FF" w:rsidRDefault="004F751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5624FF" w:rsidRDefault="005624FF">
      <w:pPr>
        <w:ind w:left="1057"/>
        <w:rPr>
          <w:b/>
          <w:sz w:val="28"/>
          <w:szCs w:val="28"/>
        </w:rPr>
      </w:pPr>
    </w:p>
    <w:p w:rsidR="005624FF" w:rsidRDefault="004F7518">
      <w:pPr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>2.1. Поселение: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Передает Району полномочия по организации наружного освещения территории Поселения;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Осуществляет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>
        <w:rPr>
          <w:bCs/>
          <w:sz w:val="28"/>
          <w:szCs w:val="28"/>
        </w:rPr>
        <w:t xml:space="preserve">ребует </w:t>
      </w:r>
      <w:r>
        <w:rPr>
          <w:sz w:val="28"/>
          <w:szCs w:val="28"/>
        </w:rPr>
        <w:t>возврата суммы перечисленных межбюджетных трансфертов.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5624FF" w:rsidRDefault="004F7518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Район: 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5624FF" w:rsidRDefault="004F751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5624FF" w:rsidRDefault="005624FF">
      <w:pPr>
        <w:ind w:firstLine="709"/>
        <w:jc w:val="both"/>
        <w:rPr>
          <w:sz w:val="28"/>
          <w:szCs w:val="28"/>
        </w:rPr>
      </w:pPr>
    </w:p>
    <w:p w:rsidR="005624FF" w:rsidRDefault="004F75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5624FF" w:rsidRDefault="005624FF">
      <w:pPr>
        <w:rPr>
          <w:color w:val="0000FF"/>
        </w:rPr>
      </w:pP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</w:t>
      </w:r>
      <w:r>
        <w:rPr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5624FF" w:rsidRPr="00886DE4" w:rsidRDefault="004F7518">
      <w:pPr>
        <w:spacing w:line="259" w:lineRule="auto"/>
        <w:ind w:firstLine="680"/>
        <w:jc w:val="both"/>
        <w:rPr>
          <w:sz w:val="28"/>
          <w:szCs w:val="28"/>
          <w:u w:val="single"/>
        </w:rPr>
      </w:pPr>
      <w:r w:rsidRPr="007C0C96">
        <w:rPr>
          <w:sz w:val="28"/>
          <w:szCs w:val="28"/>
        </w:rPr>
        <w:t xml:space="preserve">3.5. </w:t>
      </w:r>
      <w:proofErr w:type="gramStart"/>
      <w:r w:rsidRPr="007C0C96">
        <w:rPr>
          <w:sz w:val="28"/>
          <w:szCs w:val="28"/>
        </w:rPr>
        <w:t>Объем межбюджетных трансфертов предоставляемых на осуществление переда</w:t>
      </w:r>
      <w:r w:rsidR="00AB57DD" w:rsidRPr="007C0C96">
        <w:rPr>
          <w:sz w:val="28"/>
          <w:szCs w:val="28"/>
        </w:rPr>
        <w:t>ваемых полномочий району на 2025</w:t>
      </w:r>
      <w:r w:rsidRPr="007C0C96">
        <w:rPr>
          <w:sz w:val="28"/>
          <w:szCs w:val="28"/>
        </w:rPr>
        <w:t xml:space="preserve"> год в сумме  </w:t>
      </w:r>
      <w:r w:rsidR="00886DE4" w:rsidRPr="001C0AF4">
        <w:rPr>
          <w:sz w:val="28"/>
          <w:szCs w:val="28"/>
        </w:rPr>
        <w:t xml:space="preserve">1301 (один миллион триста одна) </w:t>
      </w:r>
      <w:r w:rsidRPr="00777B36">
        <w:rPr>
          <w:color w:val="FF0000"/>
          <w:sz w:val="28"/>
          <w:szCs w:val="28"/>
        </w:rPr>
        <w:t xml:space="preserve"> </w:t>
      </w:r>
      <w:r w:rsidRPr="00886DE4">
        <w:rPr>
          <w:sz w:val="28"/>
          <w:szCs w:val="28"/>
        </w:rPr>
        <w:t>тысяч рублей</w:t>
      </w:r>
      <w:r w:rsidRPr="00777B36">
        <w:rPr>
          <w:color w:val="FF0000"/>
          <w:sz w:val="28"/>
          <w:szCs w:val="28"/>
        </w:rPr>
        <w:t xml:space="preserve"> </w:t>
      </w:r>
      <w:r w:rsidR="00AB57DD" w:rsidRPr="007C0C96">
        <w:rPr>
          <w:sz w:val="28"/>
          <w:szCs w:val="28"/>
        </w:rPr>
        <w:t>и на плановый период 2026 – 2027</w:t>
      </w:r>
      <w:r w:rsidR="007C0C96" w:rsidRPr="007C0C96">
        <w:rPr>
          <w:sz w:val="28"/>
          <w:szCs w:val="28"/>
        </w:rPr>
        <w:t xml:space="preserve"> годов </w:t>
      </w:r>
      <w:r w:rsidR="00886DE4" w:rsidRPr="001C0AF4">
        <w:rPr>
          <w:sz w:val="28"/>
          <w:szCs w:val="28"/>
        </w:rPr>
        <w:t>1328 (один миллион триста двадцать восемь) тысяч рублей и 1328 (один миллион триста двадцать восемь) тысяч рублей  соответственно</w:t>
      </w:r>
      <w:r w:rsidR="00886DE4">
        <w:rPr>
          <w:sz w:val="28"/>
          <w:szCs w:val="28"/>
        </w:rPr>
        <w:t>,</w:t>
      </w:r>
      <w:r w:rsidRPr="00777B36">
        <w:rPr>
          <w:color w:val="FF0000"/>
          <w:sz w:val="28"/>
          <w:szCs w:val="28"/>
        </w:rPr>
        <w:t xml:space="preserve">  </w:t>
      </w:r>
      <w:r w:rsidRPr="00886DE4">
        <w:rPr>
          <w:sz w:val="28"/>
          <w:szCs w:val="28"/>
        </w:rPr>
        <w:t>согласно приложению №1 к Соглашению.</w:t>
      </w:r>
      <w:proofErr w:type="gramEnd"/>
    </w:p>
    <w:p w:rsidR="005624FF" w:rsidRDefault="005624FF">
      <w:pPr>
        <w:spacing w:line="259" w:lineRule="auto"/>
        <w:ind w:left="928"/>
        <w:jc w:val="center"/>
        <w:rPr>
          <w:b/>
          <w:sz w:val="28"/>
          <w:szCs w:val="28"/>
        </w:rPr>
      </w:pPr>
    </w:p>
    <w:p w:rsidR="005624FF" w:rsidRDefault="004F7518">
      <w:pPr>
        <w:spacing w:line="259" w:lineRule="auto"/>
        <w:ind w:left="9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полномочий</w:t>
      </w:r>
    </w:p>
    <w:p w:rsidR="005624FF" w:rsidRDefault="005624FF">
      <w:pPr>
        <w:spacing w:line="259" w:lineRule="auto"/>
        <w:ind w:left="1057"/>
        <w:rPr>
          <w:b/>
          <w:sz w:val="28"/>
          <w:szCs w:val="28"/>
        </w:rPr>
      </w:pP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Районом полномочий,</w:t>
      </w:r>
      <w:r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5624FF" w:rsidRDefault="005624FF">
      <w:pPr>
        <w:ind w:firstLine="709"/>
        <w:jc w:val="center"/>
        <w:rPr>
          <w:rStyle w:val="a3"/>
          <w:rFonts w:ascii="Times New Roman" w:hAnsi="Times New Roman"/>
          <w:color w:val="0000FF"/>
          <w:sz w:val="28"/>
          <w:szCs w:val="28"/>
          <w:lang w:val="ru-RU"/>
        </w:rPr>
      </w:pPr>
    </w:p>
    <w:p w:rsidR="005624FF" w:rsidRDefault="004F7518">
      <w:pPr>
        <w:numPr>
          <w:ilvl w:val="0"/>
          <w:numId w:val="2"/>
        </w:numPr>
        <w:jc w:val="center"/>
        <w:rPr>
          <w:rStyle w:val="a3"/>
          <w:rFonts w:ascii="Times New Roman" w:hAnsi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/>
          <w:sz w:val="28"/>
          <w:szCs w:val="28"/>
        </w:rPr>
        <w:t>Финансовые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санкции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за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неисполнение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Соглашения</w:t>
      </w:r>
      <w:proofErr w:type="spellEnd"/>
    </w:p>
    <w:p w:rsidR="005624FF" w:rsidRDefault="005624FF">
      <w:pPr>
        <w:ind w:left="928"/>
        <w:rPr>
          <w:rStyle w:val="a3"/>
          <w:sz w:val="28"/>
          <w:szCs w:val="28"/>
        </w:rPr>
      </w:pPr>
    </w:p>
    <w:p w:rsidR="005624FF" w:rsidRDefault="004F751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5.1. Поселение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финансовых средств.</w:t>
      </w:r>
    </w:p>
    <w:p w:rsidR="005624FF" w:rsidRDefault="004F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24FF" w:rsidRDefault="005624FF">
      <w:pPr>
        <w:spacing w:line="259" w:lineRule="auto"/>
        <w:ind w:firstLine="680"/>
        <w:jc w:val="center"/>
        <w:rPr>
          <w:b/>
          <w:color w:val="0000FF"/>
          <w:sz w:val="28"/>
          <w:szCs w:val="28"/>
        </w:rPr>
      </w:pPr>
    </w:p>
    <w:p w:rsidR="00886DE4" w:rsidRDefault="00886DE4">
      <w:pPr>
        <w:spacing w:line="259" w:lineRule="auto"/>
        <w:ind w:firstLine="680"/>
        <w:jc w:val="center"/>
        <w:rPr>
          <w:b/>
          <w:color w:val="0000FF"/>
          <w:sz w:val="28"/>
          <w:szCs w:val="28"/>
        </w:rPr>
      </w:pPr>
    </w:p>
    <w:p w:rsidR="005624FF" w:rsidRDefault="004F7518">
      <w:pPr>
        <w:spacing w:line="259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 действия Соглашения</w:t>
      </w:r>
    </w:p>
    <w:p w:rsidR="005624FF" w:rsidRDefault="005624F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5624FF" w:rsidRDefault="004F751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</w:t>
      </w:r>
      <w:r w:rsidR="00AB57DD">
        <w:rPr>
          <w:sz w:val="28"/>
          <w:szCs w:val="28"/>
        </w:rPr>
        <w:t>шение действует с 01 января 2025 года по 31 декабря 2027</w:t>
      </w:r>
      <w:r>
        <w:rPr>
          <w:sz w:val="28"/>
          <w:szCs w:val="28"/>
        </w:rPr>
        <w:t xml:space="preserve"> года.</w:t>
      </w: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5624FF" w:rsidRDefault="005624FF">
      <w:pPr>
        <w:spacing w:line="259" w:lineRule="auto"/>
        <w:rPr>
          <w:b/>
          <w:bCs/>
          <w:color w:val="0000FF"/>
          <w:sz w:val="28"/>
          <w:szCs w:val="28"/>
        </w:rPr>
      </w:pPr>
    </w:p>
    <w:p w:rsidR="005624FF" w:rsidRDefault="004F7518">
      <w:pPr>
        <w:numPr>
          <w:ilvl w:val="0"/>
          <w:numId w:val="3"/>
        </w:num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Досрочное расторжение Соглашения</w:t>
      </w:r>
    </w:p>
    <w:p w:rsidR="005624FF" w:rsidRDefault="005624FF">
      <w:pPr>
        <w:spacing w:line="259" w:lineRule="auto"/>
        <w:ind w:left="928"/>
        <w:rPr>
          <w:b/>
          <w:bCs/>
          <w:sz w:val="28"/>
          <w:szCs w:val="28"/>
        </w:rPr>
      </w:pPr>
    </w:p>
    <w:p w:rsidR="005624FF" w:rsidRDefault="004F7518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может быть расторгнуто досрочно в случаях: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судебном порядке на основании решения суда.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624FF" w:rsidRDefault="004F7518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8. Ответственность Сторон</w:t>
      </w:r>
    </w:p>
    <w:p w:rsidR="005624FF" w:rsidRDefault="005624FF">
      <w:pPr>
        <w:rPr>
          <w:color w:val="0000FF"/>
        </w:rPr>
      </w:pPr>
    </w:p>
    <w:p w:rsidR="005624FF" w:rsidRDefault="004F7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5624FF" w:rsidRDefault="005624FF">
      <w:pPr>
        <w:rPr>
          <w:b/>
          <w:sz w:val="28"/>
          <w:szCs w:val="28"/>
        </w:rPr>
      </w:pPr>
    </w:p>
    <w:p w:rsidR="005624FF" w:rsidRDefault="004F751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 Соглашения</w:t>
      </w:r>
    </w:p>
    <w:p w:rsidR="005624FF" w:rsidRDefault="005624FF">
      <w:pPr>
        <w:ind w:left="928"/>
        <w:rPr>
          <w:b/>
          <w:sz w:val="28"/>
          <w:szCs w:val="28"/>
        </w:rPr>
      </w:pP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624FF" w:rsidRDefault="004F7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624FF" w:rsidRDefault="004F7518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Реквизиты и подписи Сторон</w:t>
      </w:r>
    </w:p>
    <w:p w:rsidR="005624FF" w:rsidRPr="00CE175F" w:rsidRDefault="005624FF">
      <w:pPr>
        <w:spacing w:line="259" w:lineRule="auto"/>
        <w:rPr>
          <w:b/>
          <w:bCs/>
          <w:color w:val="0000FF"/>
          <w:sz w:val="16"/>
          <w:szCs w:val="28"/>
        </w:rPr>
      </w:pPr>
    </w:p>
    <w:tbl>
      <w:tblPr>
        <w:tblW w:w="0" w:type="auto"/>
        <w:tblLook w:val="04A0"/>
      </w:tblPr>
      <w:tblGrid>
        <w:gridCol w:w="5073"/>
        <w:gridCol w:w="4497"/>
      </w:tblGrid>
      <w:tr w:rsidR="005624FF">
        <w:tc>
          <w:tcPr>
            <w:tcW w:w="5328" w:type="dxa"/>
          </w:tcPr>
          <w:p w:rsidR="005624FF" w:rsidRDefault="004F75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  <w:p w:rsidR="005624FF" w:rsidRDefault="005624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5624FF" w:rsidRDefault="004F75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5624FF">
        <w:tc>
          <w:tcPr>
            <w:tcW w:w="5328" w:type="dxa"/>
          </w:tcPr>
          <w:p w:rsidR="005624FF" w:rsidRDefault="004F75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680" w:type="dxa"/>
          </w:tcPr>
          <w:p w:rsidR="005624FF" w:rsidRDefault="004F7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Кощеевское сельское поселение муниципального района «Корочанский район»</w:t>
            </w:r>
          </w:p>
        </w:tc>
      </w:tr>
      <w:tr w:rsidR="005624FF">
        <w:tc>
          <w:tcPr>
            <w:tcW w:w="5328" w:type="dxa"/>
          </w:tcPr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Короча.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пл. Васильева, 28 УФК по Белгородской области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КФБП Корочанского района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 03231643146400002600 в отделении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Белгород 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Белгород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011403102  л/с 02263006040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 1023101336422 тел.(8 47 231)55292</w:t>
            </w:r>
          </w:p>
          <w:p w:rsidR="005624FF" w:rsidRDefault="004F7518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680" w:type="dxa"/>
          </w:tcPr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309223 Белгородская область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Корочанский район,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ощеево,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17</w:t>
            </w:r>
          </w:p>
          <w:p w:rsidR="005624FF" w:rsidRDefault="005624FF">
            <w:pPr>
              <w:rPr>
                <w:sz w:val="28"/>
                <w:szCs w:val="28"/>
              </w:rPr>
            </w:pP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ИНН-3110009298 КПП 311001001</w:t>
            </w:r>
          </w:p>
          <w:p w:rsidR="005624FF" w:rsidRDefault="004F7518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р./с 03231643146404402600</w:t>
            </w:r>
          </w:p>
          <w:p w:rsidR="005624FF" w:rsidRDefault="004F7518">
            <w:pPr>
              <w:spacing w:line="2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</w:rPr>
              <w:t xml:space="preserve"> отделении Белгород 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>. Белгород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011403102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л/с 02263006350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-1063120003066 </w:t>
            </w:r>
          </w:p>
          <w:p w:rsidR="005624FF" w:rsidRDefault="004F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– 14240813000</w:t>
            </w:r>
          </w:p>
          <w:p w:rsidR="005624FF" w:rsidRDefault="004F751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- 14640440</w:t>
            </w:r>
          </w:p>
        </w:tc>
      </w:tr>
    </w:tbl>
    <w:p w:rsidR="005624FF" w:rsidRPr="00CE175F" w:rsidRDefault="005624FF">
      <w:pPr>
        <w:spacing w:line="259" w:lineRule="auto"/>
        <w:jc w:val="both"/>
        <w:rPr>
          <w:b/>
          <w:bCs/>
          <w:sz w:val="12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CE175F" w:rsidTr="00CE175F">
        <w:tc>
          <w:tcPr>
            <w:tcW w:w="5070" w:type="dxa"/>
          </w:tcPr>
          <w:p w:rsidR="00CE175F" w:rsidRDefault="00CE175F" w:rsidP="00CE175F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</w:t>
            </w:r>
            <w:r>
              <w:rPr>
                <w:b/>
                <w:bCs/>
                <w:sz w:val="28"/>
                <w:szCs w:val="28"/>
              </w:rPr>
              <w:t xml:space="preserve"> администрации Корочанского района </w:t>
            </w:r>
            <w:r>
              <w:rPr>
                <w:b/>
                <w:sz w:val="28"/>
                <w:szCs w:val="28"/>
              </w:rPr>
              <w:t>– председатель комитета финансов и бюджетной политики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___________/Л.С. Мерзликина/</w:t>
            </w:r>
          </w:p>
        </w:tc>
        <w:tc>
          <w:tcPr>
            <w:tcW w:w="4500" w:type="dxa"/>
          </w:tcPr>
          <w:p w:rsidR="00CE175F" w:rsidRDefault="00CE175F" w:rsidP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Глава Кощеевского 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сельского поселения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муниципального района</w:t>
            </w:r>
          </w:p>
          <w:p w:rsidR="00CE175F" w:rsidRDefault="00CE175F" w:rsidP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«Корочанский район»</w:t>
            </w:r>
          </w:p>
          <w:p w:rsidR="00CE175F" w:rsidRDefault="00CE175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CE175F" w:rsidRDefault="00CE175F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__________/Н.Н.Столбовская/</w:t>
            </w:r>
          </w:p>
        </w:tc>
      </w:tr>
    </w:tbl>
    <w:p w:rsidR="00CE175F" w:rsidRDefault="00CE175F">
      <w:pPr>
        <w:spacing w:line="259" w:lineRule="auto"/>
        <w:jc w:val="both"/>
        <w:rPr>
          <w:b/>
          <w:sz w:val="28"/>
          <w:szCs w:val="28"/>
        </w:rPr>
      </w:pPr>
    </w:p>
    <w:p w:rsidR="005624FF" w:rsidRDefault="004F7518">
      <w:pPr>
        <w:spacing w:line="254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 о передаче</w:t>
      </w:r>
    </w:p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полномочий по организации</w:t>
      </w:r>
    </w:p>
    <w:p w:rsidR="005624FF" w:rsidRDefault="004F75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наружного освещения</w:t>
      </w:r>
    </w:p>
    <w:p w:rsidR="005624FF" w:rsidRDefault="005624FF">
      <w:pPr>
        <w:jc w:val="right"/>
        <w:rPr>
          <w:b/>
          <w:sz w:val="28"/>
          <w:szCs w:val="28"/>
        </w:rPr>
      </w:pPr>
    </w:p>
    <w:p w:rsidR="005624FF" w:rsidRDefault="004F7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межбюджетных трансфертов</w:t>
      </w:r>
    </w:p>
    <w:p w:rsidR="005624FF" w:rsidRDefault="00AB57DD" w:rsidP="00434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</w:t>
      </w:r>
      <w:r w:rsidR="004F7518">
        <w:rPr>
          <w:b/>
          <w:sz w:val="28"/>
          <w:szCs w:val="28"/>
        </w:rPr>
        <w:t xml:space="preserve"> годов</w:t>
      </w:r>
    </w:p>
    <w:p w:rsidR="00434619" w:rsidRPr="00434619" w:rsidRDefault="00434619" w:rsidP="00434619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3544"/>
        <w:gridCol w:w="1219"/>
        <w:gridCol w:w="1080"/>
        <w:gridCol w:w="1080"/>
      </w:tblGrid>
      <w:tr w:rsidR="005624FF" w:rsidRPr="007C0C96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C0C96">
              <w:rPr>
                <w:b/>
                <w:sz w:val="28"/>
                <w:szCs w:val="28"/>
              </w:rPr>
              <w:t>п</w:t>
            </w:r>
            <w:proofErr w:type="gramEnd"/>
            <w:r w:rsidRPr="007C0C9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Сумма,</w:t>
            </w:r>
          </w:p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тыс. руб.</w:t>
            </w:r>
          </w:p>
        </w:tc>
      </w:tr>
      <w:tr w:rsidR="005624FF" w:rsidRPr="007C0C96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5624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AB57DD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2025</w:t>
            </w:r>
          </w:p>
          <w:p w:rsidR="005624FF" w:rsidRPr="007C0C96" w:rsidRDefault="004F7518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AB57DD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2026</w:t>
            </w:r>
            <w:r w:rsidR="004F7518" w:rsidRPr="007C0C9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AB57DD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2027</w:t>
            </w:r>
            <w:r w:rsidR="004F7518" w:rsidRPr="007C0C9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624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FF" w:rsidRPr="007C0C96" w:rsidRDefault="005624FF">
            <w:pPr>
              <w:rPr>
                <w:sz w:val="28"/>
                <w:szCs w:val="28"/>
              </w:rPr>
            </w:pPr>
          </w:p>
          <w:p w:rsidR="005624FF" w:rsidRPr="007C0C96" w:rsidRDefault="004F7518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 xml:space="preserve">0503 </w:t>
            </w:r>
            <w:r w:rsidRPr="007C0C96">
              <w:rPr>
                <w:rStyle w:val="wmi-callto"/>
                <w:sz w:val="28"/>
                <w:szCs w:val="28"/>
              </w:rPr>
              <w:t>01303813</w:t>
            </w:r>
            <w:r w:rsidRPr="007C0C96">
              <w:rPr>
                <w:sz w:val="28"/>
                <w:szCs w:val="28"/>
              </w:rPr>
              <w:t xml:space="preserve"> 40 540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7C0C96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3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E43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</w:t>
            </w:r>
          </w:p>
        </w:tc>
      </w:tr>
      <w:tr w:rsidR="005624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56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7C0C96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7C0C96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3</w:t>
            </w:r>
            <w:r w:rsidR="00434619">
              <w:rPr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7C0C96">
            <w:pPr>
              <w:jc w:val="center"/>
              <w:rPr>
                <w:sz w:val="28"/>
                <w:szCs w:val="28"/>
              </w:rPr>
            </w:pPr>
            <w:r w:rsidRPr="007C0C96">
              <w:rPr>
                <w:sz w:val="28"/>
                <w:szCs w:val="28"/>
              </w:rPr>
              <w:t>3</w:t>
            </w:r>
            <w:r w:rsidR="00E433B1">
              <w:rPr>
                <w:sz w:val="28"/>
                <w:szCs w:val="28"/>
              </w:rPr>
              <w:t>32</w:t>
            </w:r>
          </w:p>
        </w:tc>
      </w:tr>
      <w:tr w:rsidR="005624FF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FF" w:rsidRPr="007C0C96" w:rsidRDefault="004F7518">
            <w:pPr>
              <w:jc w:val="right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FF" w:rsidRPr="007C0C96" w:rsidRDefault="007C0C96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FF" w:rsidRPr="007C0C96" w:rsidRDefault="007C0C96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</w:t>
            </w:r>
            <w:r w:rsidR="00434619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FF" w:rsidRPr="007C0C96" w:rsidRDefault="007C0C96">
            <w:pPr>
              <w:jc w:val="center"/>
              <w:rPr>
                <w:b/>
                <w:sz w:val="28"/>
                <w:szCs w:val="28"/>
              </w:rPr>
            </w:pPr>
            <w:r w:rsidRPr="007C0C96">
              <w:rPr>
                <w:b/>
                <w:sz w:val="28"/>
                <w:szCs w:val="28"/>
              </w:rPr>
              <w:t>1</w:t>
            </w:r>
            <w:r w:rsidR="00E433B1">
              <w:rPr>
                <w:b/>
                <w:sz w:val="28"/>
                <w:szCs w:val="28"/>
              </w:rPr>
              <w:t>328</w:t>
            </w:r>
          </w:p>
        </w:tc>
      </w:tr>
    </w:tbl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0000FF"/>
        </w:rPr>
      </w:pPr>
    </w:p>
    <w:p w:rsidR="005624FF" w:rsidRDefault="005624FF">
      <w:pPr>
        <w:pStyle w:val="21"/>
        <w:ind w:left="0"/>
        <w:jc w:val="center"/>
        <w:rPr>
          <w:b/>
          <w:color w:val="FF0000"/>
        </w:rPr>
      </w:pPr>
    </w:p>
    <w:p w:rsidR="005624FF" w:rsidRDefault="005624FF">
      <w:pPr>
        <w:pStyle w:val="21"/>
        <w:ind w:left="0"/>
        <w:jc w:val="center"/>
        <w:rPr>
          <w:b/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>
      <w:pPr>
        <w:rPr>
          <w:color w:val="FF0000"/>
        </w:rPr>
      </w:pPr>
    </w:p>
    <w:p w:rsidR="005624FF" w:rsidRDefault="005624FF"/>
    <w:sectPr w:rsidR="005624FF" w:rsidSect="00562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60" w:rsidRDefault="00B40F60">
      <w:r>
        <w:separator/>
      </w:r>
    </w:p>
  </w:endnote>
  <w:endnote w:type="continuationSeparator" w:id="0">
    <w:p w:rsidR="00B40F60" w:rsidRDefault="00B4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60" w:rsidRDefault="00B40F60">
      <w:r>
        <w:separator/>
      </w:r>
    </w:p>
  </w:footnote>
  <w:footnote w:type="continuationSeparator" w:id="0">
    <w:p w:rsidR="00B40F60" w:rsidRDefault="00B4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multilevel"/>
    <w:tmpl w:val="16416C38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multilevel"/>
    <w:tmpl w:val="3E0F764E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multilevel"/>
    <w:tmpl w:val="3FC82D45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3EE184C"/>
    <w:multiLevelType w:val="multilevel"/>
    <w:tmpl w:val="53EE184C"/>
    <w:lvl w:ilvl="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8" w:hanging="360"/>
      </w:pPr>
    </w:lvl>
    <w:lvl w:ilvl="2">
      <w:start w:val="1"/>
      <w:numFmt w:val="lowerRoman"/>
      <w:lvlText w:val="%3."/>
      <w:lvlJc w:val="right"/>
      <w:pPr>
        <w:ind w:left="2788" w:hanging="180"/>
      </w:pPr>
    </w:lvl>
    <w:lvl w:ilvl="3">
      <w:start w:val="1"/>
      <w:numFmt w:val="decimal"/>
      <w:lvlText w:val="%4."/>
      <w:lvlJc w:val="left"/>
      <w:pPr>
        <w:ind w:left="3508" w:hanging="360"/>
      </w:pPr>
    </w:lvl>
    <w:lvl w:ilvl="4">
      <w:start w:val="1"/>
      <w:numFmt w:val="lowerLetter"/>
      <w:lvlText w:val="%5."/>
      <w:lvlJc w:val="left"/>
      <w:pPr>
        <w:ind w:left="4228" w:hanging="360"/>
      </w:pPr>
    </w:lvl>
    <w:lvl w:ilvl="5">
      <w:start w:val="1"/>
      <w:numFmt w:val="lowerRoman"/>
      <w:lvlText w:val="%6."/>
      <w:lvlJc w:val="right"/>
      <w:pPr>
        <w:ind w:left="4948" w:hanging="180"/>
      </w:pPr>
    </w:lvl>
    <w:lvl w:ilvl="6">
      <w:start w:val="1"/>
      <w:numFmt w:val="decimal"/>
      <w:lvlText w:val="%7."/>
      <w:lvlJc w:val="left"/>
      <w:pPr>
        <w:ind w:left="5668" w:hanging="360"/>
      </w:pPr>
    </w:lvl>
    <w:lvl w:ilvl="7">
      <w:start w:val="1"/>
      <w:numFmt w:val="lowerLetter"/>
      <w:lvlText w:val="%8."/>
      <w:lvlJc w:val="left"/>
      <w:pPr>
        <w:ind w:left="6388" w:hanging="360"/>
      </w:pPr>
    </w:lvl>
    <w:lvl w:ilvl="8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BAF"/>
    <w:rsid w:val="000247A3"/>
    <w:rsid w:val="00034CAE"/>
    <w:rsid w:val="00061189"/>
    <w:rsid w:val="000620EF"/>
    <w:rsid w:val="00091D54"/>
    <w:rsid w:val="000B465F"/>
    <w:rsid w:val="000D2E5A"/>
    <w:rsid w:val="000F53F5"/>
    <w:rsid w:val="00100402"/>
    <w:rsid w:val="001061EE"/>
    <w:rsid w:val="00120E8B"/>
    <w:rsid w:val="00151494"/>
    <w:rsid w:val="00191B12"/>
    <w:rsid w:val="001A5E09"/>
    <w:rsid w:val="001B593E"/>
    <w:rsid w:val="001C0AF4"/>
    <w:rsid w:val="001E2831"/>
    <w:rsid w:val="002273F9"/>
    <w:rsid w:val="002356EB"/>
    <w:rsid w:val="002A6EE6"/>
    <w:rsid w:val="002D0187"/>
    <w:rsid w:val="002E6C6E"/>
    <w:rsid w:val="0032623D"/>
    <w:rsid w:val="003455D8"/>
    <w:rsid w:val="00375A47"/>
    <w:rsid w:val="0038637F"/>
    <w:rsid w:val="00404ED3"/>
    <w:rsid w:val="0041126E"/>
    <w:rsid w:val="00414150"/>
    <w:rsid w:val="004324A8"/>
    <w:rsid w:val="00434619"/>
    <w:rsid w:val="00497650"/>
    <w:rsid w:val="004C3315"/>
    <w:rsid w:val="004F7518"/>
    <w:rsid w:val="005624FF"/>
    <w:rsid w:val="005771D4"/>
    <w:rsid w:val="00577DCB"/>
    <w:rsid w:val="0058367D"/>
    <w:rsid w:val="005B5A45"/>
    <w:rsid w:val="005D3DE2"/>
    <w:rsid w:val="005E081A"/>
    <w:rsid w:val="00647F9D"/>
    <w:rsid w:val="00684A2D"/>
    <w:rsid w:val="006C4E2C"/>
    <w:rsid w:val="006D0C38"/>
    <w:rsid w:val="006E57B8"/>
    <w:rsid w:val="006F5A3B"/>
    <w:rsid w:val="007003DE"/>
    <w:rsid w:val="00757A93"/>
    <w:rsid w:val="00777B36"/>
    <w:rsid w:val="007940FB"/>
    <w:rsid w:val="007C0C96"/>
    <w:rsid w:val="007F4C12"/>
    <w:rsid w:val="00801FF8"/>
    <w:rsid w:val="00870EE6"/>
    <w:rsid w:val="00874DD9"/>
    <w:rsid w:val="00876B0E"/>
    <w:rsid w:val="008843A9"/>
    <w:rsid w:val="00886DE4"/>
    <w:rsid w:val="0089186D"/>
    <w:rsid w:val="008A4A5B"/>
    <w:rsid w:val="008B3EC8"/>
    <w:rsid w:val="008C5A6B"/>
    <w:rsid w:val="008D6022"/>
    <w:rsid w:val="00901CA6"/>
    <w:rsid w:val="0095774C"/>
    <w:rsid w:val="0098004A"/>
    <w:rsid w:val="009D5E82"/>
    <w:rsid w:val="00A07FBB"/>
    <w:rsid w:val="00A11939"/>
    <w:rsid w:val="00A613F6"/>
    <w:rsid w:val="00A871C7"/>
    <w:rsid w:val="00AB23A3"/>
    <w:rsid w:val="00AB57DD"/>
    <w:rsid w:val="00AD02DF"/>
    <w:rsid w:val="00AE497E"/>
    <w:rsid w:val="00B01BAF"/>
    <w:rsid w:val="00B03CDA"/>
    <w:rsid w:val="00B07930"/>
    <w:rsid w:val="00B40F60"/>
    <w:rsid w:val="00B505EA"/>
    <w:rsid w:val="00B71D9D"/>
    <w:rsid w:val="00BD197A"/>
    <w:rsid w:val="00C341E7"/>
    <w:rsid w:val="00C3716B"/>
    <w:rsid w:val="00C547FD"/>
    <w:rsid w:val="00C64B28"/>
    <w:rsid w:val="00C72123"/>
    <w:rsid w:val="00C729DF"/>
    <w:rsid w:val="00CC6564"/>
    <w:rsid w:val="00CE175F"/>
    <w:rsid w:val="00D0431B"/>
    <w:rsid w:val="00D24D96"/>
    <w:rsid w:val="00D91C81"/>
    <w:rsid w:val="00DA0DA3"/>
    <w:rsid w:val="00DA1BD5"/>
    <w:rsid w:val="00DA7637"/>
    <w:rsid w:val="00DB60F2"/>
    <w:rsid w:val="00E32B99"/>
    <w:rsid w:val="00E433B1"/>
    <w:rsid w:val="00E53323"/>
    <w:rsid w:val="00E56AF4"/>
    <w:rsid w:val="00E777D7"/>
    <w:rsid w:val="00E83001"/>
    <w:rsid w:val="00E90A4D"/>
    <w:rsid w:val="00E91805"/>
    <w:rsid w:val="00E93692"/>
    <w:rsid w:val="00EA5189"/>
    <w:rsid w:val="00EB7AB2"/>
    <w:rsid w:val="00EC04C9"/>
    <w:rsid w:val="00EC0785"/>
    <w:rsid w:val="00F13B07"/>
    <w:rsid w:val="00F15755"/>
    <w:rsid w:val="00F37129"/>
    <w:rsid w:val="00F6012E"/>
    <w:rsid w:val="00F933CE"/>
    <w:rsid w:val="00FB6B31"/>
    <w:rsid w:val="00FD3B16"/>
    <w:rsid w:val="00FF5DBF"/>
    <w:rsid w:val="01254F8C"/>
    <w:rsid w:val="014B4116"/>
    <w:rsid w:val="08D67426"/>
    <w:rsid w:val="158F2E45"/>
    <w:rsid w:val="236F7E92"/>
    <w:rsid w:val="329C370F"/>
    <w:rsid w:val="46946261"/>
    <w:rsid w:val="47C16E6F"/>
    <w:rsid w:val="4CEA0774"/>
    <w:rsid w:val="528C5C3B"/>
    <w:rsid w:val="534E7AD3"/>
    <w:rsid w:val="577F0782"/>
    <w:rsid w:val="5EB473CA"/>
    <w:rsid w:val="6AEF502D"/>
    <w:rsid w:val="6F39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F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24F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562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4FF"/>
    <w:rPr>
      <w:rFonts w:ascii="Verdana" w:hAnsi="Verdana"/>
      <w:b/>
      <w:bCs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qFormat/>
    <w:rsid w:val="005624F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4FF"/>
    <w:pPr>
      <w:jc w:val="center"/>
    </w:pPr>
    <w:rPr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5624FF"/>
    <w:pPr>
      <w:spacing w:before="100" w:beforeAutospacing="1" w:after="100" w:afterAutospacing="1"/>
    </w:pPr>
  </w:style>
  <w:style w:type="paragraph" w:styleId="3">
    <w:name w:val="Body Text 3"/>
    <w:basedOn w:val="a"/>
    <w:link w:val="30"/>
    <w:qFormat/>
    <w:rsid w:val="005624FF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qFormat/>
    <w:rsid w:val="005624FF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qFormat/>
    <w:rsid w:val="005624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562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qFormat/>
    <w:rsid w:val="005624F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7">
    <w:name w:val="Название Знак"/>
    <w:basedOn w:val="a0"/>
    <w:link w:val="a6"/>
    <w:qFormat/>
    <w:rsid w:val="005624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5624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56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62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qFormat/>
    <w:rsid w:val="005624FF"/>
  </w:style>
  <w:style w:type="table" w:styleId="a9">
    <w:name w:val="Table Grid"/>
    <w:basedOn w:val="a1"/>
    <w:uiPriority w:val="59"/>
    <w:rsid w:val="00CE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F089-67E1-4347-BDB8-7095D2BE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2023-12-20T13:48:00Z</cp:lastPrinted>
  <dcterms:created xsi:type="dcterms:W3CDTF">2018-11-26T05:10:00Z</dcterms:created>
  <dcterms:modified xsi:type="dcterms:W3CDTF">2024-11-26T06:00:00Z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50E71BF7298748C2BC3B1E60B8B29758_12</vt:lpwstr>
  </property>
</Properties>
</file>